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6E6" w:rsidRPr="00BF66E6" w:rsidRDefault="00BF66E6" w:rsidP="00BF66E6">
      <w:pPr>
        <w:shd w:val="clear" w:color="auto" w:fill="FFFFFF"/>
        <w:spacing w:after="0" w:line="240" w:lineRule="atLeast"/>
        <w:outlineLvl w:val="1"/>
        <w:rPr>
          <w:rFonts w:ascii="Helvetica" w:eastAsia="Times New Roman" w:hAnsi="Helvetica" w:cs="Helvetica"/>
          <w:b/>
          <w:bCs/>
          <w:color w:val="2B489B"/>
          <w:sz w:val="34"/>
          <w:szCs w:val="34"/>
        </w:rPr>
      </w:pPr>
      <w:r w:rsidRPr="00BF66E6">
        <w:rPr>
          <w:rFonts w:ascii="Helvetica" w:eastAsia="Times New Roman" w:hAnsi="Helvetica" w:cs="Helvetica"/>
          <w:b/>
          <w:bCs/>
          <w:color w:val="2B489B"/>
          <w:sz w:val="34"/>
          <w:szCs w:val="34"/>
        </w:rPr>
        <w:fldChar w:fldCharType="begin"/>
      </w:r>
      <w:r w:rsidRPr="00BF66E6">
        <w:rPr>
          <w:rFonts w:ascii="Helvetica" w:eastAsia="Times New Roman" w:hAnsi="Helvetica" w:cs="Helvetica"/>
          <w:b/>
          <w:bCs/>
          <w:color w:val="2B489B"/>
          <w:sz w:val="34"/>
          <w:szCs w:val="34"/>
        </w:rPr>
        <w:instrText xml:space="preserve"> HYPERLINK "https://web.archive.org/web/20160806034714/http:/therawness.com/becoming-a-renaissance-man-introduction/" \o "Permanent Link: Becoming a Renaissance Man, Introduction" </w:instrText>
      </w:r>
      <w:r w:rsidRPr="00BF66E6">
        <w:rPr>
          <w:rFonts w:ascii="Helvetica" w:eastAsia="Times New Roman" w:hAnsi="Helvetica" w:cs="Helvetica"/>
          <w:b/>
          <w:bCs/>
          <w:color w:val="2B489B"/>
          <w:sz w:val="34"/>
          <w:szCs w:val="34"/>
        </w:rPr>
        <w:fldChar w:fldCharType="separate"/>
      </w:r>
      <w:r w:rsidRPr="00BF66E6">
        <w:rPr>
          <w:rFonts w:ascii="Helvetica" w:eastAsia="Times New Roman" w:hAnsi="Helvetica" w:cs="Helvetica"/>
          <w:b/>
          <w:bCs/>
          <w:color w:val="2B489B"/>
          <w:sz w:val="48"/>
          <w:szCs w:val="48"/>
        </w:rPr>
        <w:t xml:space="preserve">Becoming a Renaissance </w:t>
      </w:r>
      <w:proofErr w:type="gramStart"/>
      <w:r w:rsidRPr="00BF66E6">
        <w:rPr>
          <w:rFonts w:ascii="Helvetica" w:eastAsia="Times New Roman" w:hAnsi="Helvetica" w:cs="Helvetica"/>
          <w:b/>
          <w:bCs/>
          <w:color w:val="2B489B"/>
          <w:sz w:val="48"/>
          <w:szCs w:val="48"/>
        </w:rPr>
        <w:t>Man</w:t>
      </w:r>
      <w:proofErr w:type="gramEnd"/>
      <w:r w:rsidRPr="00BF66E6">
        <w:rPr>
          <w:rFonts w:ascii="Helvetica" w:eastAsia="Times New Roman" w:hAnsi="Helvetica" w:cs="Helvetica"/>
          <w:b/>
          <w:bCs/>
          <w:color w:val="2B489B"/>
          <w:sz w:val="48"/>
          <w:szCs w:val="48"/>
        </w:rPr>
        <w:t>, Introduction</w:t>
      </w:r>
      <w:r w:rsidRPr="00BF66E6">
        <w:rPr>
          <w:rFonts w:ascii="Helvetica" w:eastAsia="Times New Roman" w:hAnsi="Helvetica" w:cs="Helvetica"/>
          <w:b/>
          <w:bCs/>
          <w:color w:val="2B489B"/>
          <w:sz w:val="34"/>
          <w:szCs w:val="34"/>
        </w:rPr>
        <w:fldChar w:fldCharType="end"/>
      </w:r>
    </w:p>
    <w:p w:rsidR="00BF66E6" w:rsidRDefault="00BF66E6" w:rsidP="00BF66E6">
      <w:pPr>
        <w:shd w:val="clear" w:color="auto" w:fill="FFFFFF"/>
        <w:spacing w:after="0"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br/>
        <w:t>A quick note: it appears that I lost 150 subscribers, almost half my total, after my last Obama post. Well, at least you can’t say it didn’t move the readers.</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Second quick note: it seems the immortality drive series was depressing the shit out of people, so I put it on hold for a while. I’m coming back to it sometime next week.</w:t>
      </w: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Anyway, I get a lot of ideas for posts suggested by readers, and I store them away for future reference. I figured now would be a good time to dig up one of those suggestions.</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Someone, can’t remember who, asked that I give a 12 step plan on being an alpha male. I thought this request over for a while and realized I couldn’t give him the kind of post he was asking for. I imagine he wanted some tips on how to stand, talk or dress that would make him more of an alpha male. There are two reasons I felt unable to write such a post. First, there are many other sites that already write about such things, and do it much better than I ever could. And the second, and probably more controversial, reason is that I don’t really think it’s possible for most of us guys to even become alpha males in today’s society. Yes, you read that right.</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Too many of the behaviors and attitudes associated with being a true alpha male are either extremely frowned upon socially, or are outright illegal. The very, very highest level of alpha male throughout history has been the guy who has been willing to either injure or take life (even if by ordering someone under him to do it) or risk injury and even his own death. For example it used to be perfectly acceptable, if a guy insulted you, to punch him in the face if you wanted. Now in today’s society, a guy can pretty much insult you all he wants until the cows come home, but the moment you get sick of it and punch him in the face, you have committed a crime. Back in the day though, you not only had the option of punching a dude, you could even duel him to the death. I’m sure the number of passive-aggressive pricks was much lower back then as a result, given repercussions like that. But not only is it illegal, we have a generation of men socially conditioned to avoid and frown on fighting from the moment they enter the school system. It’s drilled into their heads to the point where the average middle-class guy would do anything to avoid punching another guy in the face, not only because it would be illegal or because he fears the scorn of his community, but also because deep </w:t>
      </w:r>
      <w:r w:rsidRPr="00BF66E6">
        <w:rPr>
          <w:rFonts w:ascii="Verdana" w:eastAsia="Times New Roman" w:hAnsi="Verdana" w:cs="Times New Roman"/>
          <w:color w:val="000000"/>
          <w:sz w:val="21"/>
          <w:szCs w:val="21"/>
        </w:rPr>
        <w:lastRenderedPageBreak/>
        <w:t>in his heart of hearts he feels like he failed as a civilized human being. Fighting has become a moral failing in the mind of modern men. The prevalent social attitude is to either stand there all day and bicker like a woman or take the “high road” and just walk away. Even guys who have asked me about how to be more alpha in the past, when I suggest punching a guy in the face once in a while when they get fed up as one of the steps, balk at this suggestion. And given the ways the community and the legal system will punish you for engaging physical violence, I can’t totally blame them. I once believed the same thing, but I made a pledge to myself two years ago though that to the best of my ability I would no longer shy away from physical violence to solve problems, or view it as a sign of weakness to do so. The people who created such rules were women and powerful but physically weak intellectual men who wanted to find a way to level the playing field for themselves against alpha males by using the legal system.</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Default="00BF66E6" w:rsidP="00BF66E6">
      <w:pPr>
        <w:shd w:val="clear" w:color="auto" w:fill="FFFFFF"/>
        <w:spacing w:after="0"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Most men are afraid to fight for the same reason they’re afraid of approaching women. They’re afraid of that ego-shattering sensation of failing, and publicly to boot. It’s safer to not try. With fighting, they even take it one step further by reframing their </w:t>
      </w:r>
      <w:hyperlink r:id="rId5" w:tooltip="fear" w:history="1">
        <w:r w:rsidRPr="00BF66E6">
          <w:rPr>
            <w:rFonts w:ascii="Verdana" w:eastAsia="Times New Roman" w:hAnsi="Verdana" w:cs="Times New Roman"/>
            <w:color w:val="466EDB"/>
            <w:sz w:val="21"/>
            <w:szCs w:val="21"/>
          </w:rPr>
          <w:t>fear</w:t>
        </w:r>
      </w:hyperlink>
      <w:r w:rsidRPr="00BF66E6">
        <w:rPr>
          <w:rFonts w:ascii="Verdana" w:eastAsia="Times New Roman" w:hAnsi="Verdana" w:cs="Times New Roman"/>
          <w:color w:val="000000"/>
          <w:sz w:val="21"/>
          <w:szCs w:val="21"/>
        </w:rPr>
        <w:t> into a virtue, which is why most civilized men will try to portray their unwillingness to fight as a virtue.</w:t>
      </w:r>
    </w:p>
    <w:p w:rsidR="00BF66E6" w:rsidRPr="00BF66E6" w:rsidRDefault="00BF66E6" w:rsidP="00BF66E6">
      <w:pPr>
        <w:shd w:val="clear" w:color="auto" w:fill="FFFFFF"/>
        <w:spacing w:after="0" w:line="330" w:lineRule="atLeast"/>
        <w:rPr>
          <w:rFonts w:ascii="Verdana" w:eastAsia="Times New Roman" w:hAnsi="Verdana" w:cs="Times New Roman"/>
          <w:color w:val="000000"/>
          <w:sz w:val="21"/>
          <w:szCs w:val="21"/>
        </w:rPr>
      </w:pP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But that’s just one of the many ways society has neutered the ability of men to be alpha males. One of the effects of a society with men totally free to be as alpha as they want is (1) incredible inequality as much of the power and sexual opportunity gets concentrated in the hands of the few and powerful, and (2) lack of security for the average person. Societies with unbridled alpha aggression free a man to go for the things he wants, but also leave him open to someone bigger and stronger doing the same thing to him at some point. And for women, these societies can be especially dangerous and volatile.</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As societies become more civilized and become more democratic, they tend to start valuing things like equality and security above all else. Consequently these civilized societies start relegating all alpha status to the state, and to its enforcement arm, the legal system, in exchange for more equality and security. The State is the biggest alpha in America now. The only individuals who can achieve true alpha status in the West nowadays are the people who are rich and powerful enough to influence and control the state, the criminals because they refuse to play by the State’s rules and thumb their nose at its legal system enforcement </w:t>
      </w:r>
      <w:proofErr w:type="gramStart"/>
      <w:r w:rsidRPr="00BF66E6">
        <w:rPr>
          <w:rFonts w:ascii="Verdana" w:eastAsia="Times New Roman" w:hAnsi="Verdana" w:cs="Times New Roman"/>
          <w:color w:val="000000"/>
          <w:sz w:val="21"/>
          <w:szCs w:val="21"/>
        </w:rPr>
        <w:t>arm ,</w:t>
      </w:r>
      <w:proofErr w:type="gramEnd"/>
      <w:r w:rsidRPr="00BF66E6">
        <w:rPr>
          <w:rFonts w:ascii="Verdana" w:eastAsia="Times New Roman" w:hAnsi="Verdana" w:cs="Times New Roman"/>
          <w:color w:val="000000"/>
          <w:sz w:val="21"/>
          <w:szCs w:val="21"/>
        </w:rPr>
        <w:t xml:space="preserve"> and the members that make up the frontline </w:t>
      </w:r>
      <w:r w:rsidRPr="00BF66E6">
        <w:rPr>
          <w:rFonts w:ascii="Verdana" w:eastAsia="Times New Roman" w:hAnsi="Verdana" w:cs="Times New Roman"/>
          <w:color w:val="000000"/>
          <w:sz w:val="21"/>
          <w:szCs w:val="21"/>
        </w:rPr>
        <w:lastRenderedPageBreak/>
        <w:t>of that aforementioned enforcement arm such as police, prosecutors and military men in times of war.</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The only option available for the rest of us is to be as much of a man as we can while still toeing the line. We can only be alpha within limits. So in trying to come up with a term beside Alpha Male, I decided to use Renaissance </w:t>
      </w:r>
      <w:proofErr w:type="gramStart"/>
      <w:r w:rsidRPr="00BF66E6">
        <w:rPr>
          <w:rFonts w:ascii="Verdana" w:eastAsia="Times New Roman" w:hAnsi="Verdana" w:cs="Times New Roman"/>
          <w:color w:val="000000"/>
          <w:sz w:val="21"/>
          <w:szCs w:val="21"/>
        </w:rPr>
        <w:t>Man</w:t>
      </w:r>
      <w:proofErr w:type="gramEnd"/>
      <w:r w:rsidRPr="00BF66E6">
        <w:rPr>
          <w:rFonts w:ascii="Verdana" w:eastAsia="Times New Roman" w:hAnsi="Verdana" w:cs="Times New Roman"/>
          <w:color w:val="000000"/>
          <w:sz w:val="21"/>
          <w:szCs w:val="21"/>
        </w:rPr>
        <w:t xml:space="preserve"> instead. This is a term that is also used by Tariq </w:t>
      </w:r>
      <w:proofErr w:type="spellStart"/>
      <w:r w:rsidRPr="00BF66E6">
        <w:rPr>
          <w:rFonts w:ascii="Verdana" w:eastAsia="Times New Roman" w:hAnsi="Verdana" w:cs="Times New Roman"/>
          <w:color w:val="000000"/>
          <w:sz w:val="21"/>
          <w:szCs w:val="21"/>
        </w:rPr>
        <w:t>Nasheed</w:t>
      </w:r>
      <w:proofErr w:type="spellEnd"/>
      <w:r w:rsidRPr="00BF66E6">
        <w:rPr>
          <w:rFonts w:ascii="Verdana" w:eastAsia="Times New Roman" w:hAnsi="Verdana" w:cs="Times New Roman"/>
          <w:color w:val="000000"/>
          <w:sz w:val="21"/>
          <w:szCs w:val="21"/>
        </w:rPr>
        <w:t xml:space="preserve">. The Renaissance </w:t>
      </w:r>
      <w:proofErr w:type="gramStart"/>
      <w:r w:rsidRPr="00BF66E6">
        <w:rPr>
          <w:rFonts w:ascii="Verdana" w:eastAsia="Times New Roman" w:hAnsi="Verdana" w:cs="Times New Roman"/>
          <w:color w:val="000000"/>
          <w:sz w:val="21"/>
          <w:szCs w:val="21"/>
        </w:rPr>
        <w:t>Man</w:t>
      </w:r>
      <w:proofErr w:type="gramEnd"/>
      <w:r w:rsidRPr="00BF66E6">
        <w:rPr>
          <w:rFonts w:ascii="Verdana" w:eastAsia="Times New Roman" w:hAnsi="Verdana" w:cs="Times New Roman"/>
          <w:color w:val="000000"/>
          <w:sz w:val="21"/>
          <w:szCs w:val="21"/>
        </w:rPr>
        <w:t xml:space="preserve"> is a modern man who is as alpha as he can be despite not being rich and powerful and while still living within the limitations set upon him by society and his power level. You can often see examples of such men in old movies that were made before the 70s.</w:t>
      </w: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p>
    <w:p w:rsidR="00BF66E6" w:rsidRPr="00BF66E6" w:rsidRDefault="00BF66E6" w:rsidP="00BF66E6">
      <w:pPr>
        <w:shd w:val="clear" w:color="auto" w:fill="FFFFFF"/>
        <w:spacing w:before="75" w:after="75" w:line="330" w:lineRule="atLeast"/>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This is an open-ended series with no set ending, I’ll just keep adding installments whenever I feel like it. Part 1 comes tomorrow.</w:t>
      </w:r>
    </w:p>
    <w:p w:rsidR="00BF66E6" w:rsidRDefault="00BF66E6" w:rsidP="00BF66E6">
      <w:pPr>
        <w:pStyle w:val="NormalWeb"/>
        <w:pBdr>
          <w:bottom w:val="single" w:sz="6" w:space="1" w:color="auto"/>
        </w:pBdr>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6" w:tooltip="Permanent Link: Becoming a Renaissance Man, Part 1"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1</w:t>
        </w:r>
      </w:hyperlink>
    </w:p>
    <w:p w:rsidR="003E3300" w:rsidRDefault="003E3300"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Now let’s get into ways to become more of a Renaissance Man. Rather than give ultra-specific steps, my approach is to give general ways to live that will help you become more of a Renaissance </w:t>
      </w:r>
      <w:proofErr w:type="gramStart"/>
      <w:r>
        <w:rPr>
          <w:rFonts w:ascii="Verdana" w:hAnsi="Verdana"/>
          <w:color w:val="000000"/>
          <w:sz w:val="21"/>
          <w:szCs w:val="21"/>
        </w:rPr>
        <w:t>Man</w:t>
      </w:r>
      <w:proofErr w:type="gramEnd"/>
      <w:r>
        <w:rPr>
          <w:rFonts w:ascii="Verdana" w:hAnsi="Verdana"/>
          <w:color w:val="000000"/>
          <w:sz w:val="21"/>
          <w:szCs w:val="21"/>
        </w:rPr>
        <w:t xml:space="preserve"> in every aspect of your life.</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Style w:val="Emphasis"/>
          <w:rFonts w:ascii="Verdana" w:hAnsi="Verdana"/>
          <w:b/>
          <w:bCs/>
          <w:color w:val="000000"/>
          <w:sz w:val="21"/>
          <w:szCs w:val="21"/>
        </w:rPr>
      </w:pPr>
      <w:r>
        <w:rPr>
          <w:rStyle w:val="Emphasis"/>
          <w:rFonts w:ascii="Verdana" w:hAnsi="Verdana"/>
          <w:b/>
          <w:bCs/>
          <w:color w:val="000000"/>
          <w:sz w:val="21"/>
          <w:szCs w:val="21"/>
        </w:rPr>
        <w:t>Be Willing to Throw or Take a Punch If Needed</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I touched on this in the introduction post. This does not mean to go out looking for fights, or to use fighting as your first resort to solving problems. Part of being a man is knowing when to let things slide and when your pride and self-respect demands physical action. Some drunk guy bumps into you in a bar and is unapologetic? Probably not worth it. Somebody threatens your girlfriend and/or kid in public and is unapologetic? Confrontation is needed. Some chick you haven’t been dating long is trying to get you and another guy to battle over her in</w:t>
      </w:r>
      <w:r>
        <w:rPr>
          <w:rStyle w:val="apple-converted-space"/>
          <w:rFonts w:ascii="Verdana" w:hAnsi="Verdana"/>
          <w:color w:val="000000"/>
          <w:sz w:val="21"/>
          <w:szCs w:val="21"/>
        </w:rPr>
        <w:t> </w:t>
      </w:r>
      <w:hyperlink r:id="rId7" w:tgtFrame="_blank" w:history="1">
        <w:r>
          <w:rPr>
            <w:rStyle w:val="Hyperlink"/>
            <w:rFonts w:ascii="Verdana" w:hAnsi="Verdana"/>
            <w:color w:val="466EDB"/>
            <w:sz w:val="21"/>
            <w:szCs w:val="21"/>
            <w:u w:val="none"/>
          </w:rPr>
          <w:t xml:space="preserve">a classic case of the </w:t>
        </w:r>
        <w:proofErr w:type="spellStart"/>
        <w:r>
          <w:rPr>
            <w:rStyle w:val="Hyperlink"/>
            <w:rFonts w:ascii="Verdana" w:hAnsi="Verdana"/>
            <w:color w:val="466EDB"/>
            <w:sz w:val="21"/>
            <w:szCs w:val="21"/>
            <w:u w:val="none"/>
          </w:rPr>
          <w:t>mindgame</w:t>
        </w:r>
        <w:proofErr w:type="spellEnd"/>
        <w:r>
          <w:rPr>
            <w:rStyle w:val="Hyperlink"/>
            <w:rFonts w:ascii="Verdana" w:hAnsi="Verdana"/>
            <w:color w:val="466EDB"/>
            <w:sz w:val="21"/>
            <w:szCs w:val="21"/>
            <w:u w:val="none"/>
          </w:rPr>
          <w:t xml:space="preserve"> “Let’s You and Him Fight?”</w:t>
        </w:r>
      </w:hyperlink>
      <w:r>
        <w:rPr>
          <w:rStyle w:val="apple-converted-space"/>
          <w:rFonts w:ascii="Verdana" w:hAnsi="Verdana"/>
          <w:color w:val="000000"/>
          <w:sz w:val="21"/>
          <w:szCs w:val="21"/>
        </w:rPr>
        <w:t> </w:t>
      </w:r>
      <w:r>
        <w:rPr>
          <w:rFonts w:ascii="Verdana" w:hAnsi="Verdana"/>
          <w:color w:val="000000"/>
          <w:sz w:val="21"/>
          <w:szCs w:val="21"/>
        </w:rPr>
        <w:t>Charge her to the game and move on. You’re wife’s ex is calling you out and pushing your buttons to a ridiculous degree as shown</w:t>
      </w:r>
      <w:r>
        <w:rPr>
          <w:rStyle w:val="apple-converted-space"/>
          <w:rFonts w:ascii="Verdana" w:hAnsi="Verdana"/>
          <w:color w:val="000000"/>
          <w:sz w:val="21"/>
          <w:szCs w:val="21"/>
        </w:rPr>
        <w:t> </w:t>
      </w:r>
      <w:hyperlink r:id="rId8" w:anchor="comment-2539" w:history="1">
        <w:r>
          <w:rPr>
            <w:rStyle w:val="Hyperlink"/>
            <w:rFonts w:ascii="Verdana" w:hAnsi="Verdana"/>
            <w:color w:val="466EDB"/>
            <w:sz w:val="21"/>
            <w:szCs w:val="21"/>
            <w:u w:val="none"/>
          </w:rPr>
          <w:t xml:space="preserve">in this comment by Private </w:t>
        </w:r>
        <w:proofErr w:type="spellStart"/>
        <w:r>
          <w:rPr>
            <w:rStyle w:val="Hyperlink"/>
            <w:rFonts w:ascii="Verdana" w:hAnsi="Verdana"/>
            <w:color w:val="466EDB"/>
            <w:sz w:val="21"/>
            <w:szCs w:val="21"/>
            <w:u w:val="none"/>
          </w:rPr>
          <w:t>Pigg</w:t>
        </w:r>
        <w:proofErr w:type="spellEnd"/>
      </w:hyperlink>
      <w:r>
        <w:rPr>
          <w:rStyle w:val="apple-converted-space"/>
          <w:rFonts w:ascii="Verdana" w:hAnsi="Verdana"/>
          <w:color w:val="000000"/>
          <w:sz w:val="21"/>
          <w:szCs w:val="21"/>
        </w:rPr>
        <w:t> </w:t>
      </w:r>
      <w:r>
        <w:rPr>
          <w:rFonts w:ascii="Verdana" w:hAnsi="Verdana"/>
          <w:color w:val="000000"/>
          <w:sz w:val="21"/>
          <w:szCs w:val="21"/>
        </w:rPr>
        <w:t>in the comments section to the previous post? You have no choice but to throw a punch at that point.</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Also important is to get a sense of who you’re dealing with. If you’re a middle class professional guy and you are dealing with a lower-class thug who may have been in and out of jail numerous times, you have much more to lose than him and he’s probably willing to take it to a level you don’t want to bring it to, like stabbing or shooting. Also, does he have a group of guys who look willing to jump into the fray?</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lastRenderedPageBreak/>
        <w:t>Like I said, one has to use their judgment, and it should be a last resort, not a first. But you can’t go through life telling yourself it should never, ever be an option at all. Most guys</w:t>
      </w:r>
      <w:r>
        <w:rPr>
          <w:rStyle w:val="apple-converted-space"/>
          <w:rFonts w:ascii="Verdana" w:hAnsi="Verdana"/>
          <w:color w:val="000000"/>
          <w:sz w:val="21"/>
          <w:szCs w:val="21"/>
        </w:rPr>
        <w:t> </w:t>
      </w:r>
      <w:hyperlink r:id="rId9" w:tooltip="fear" w:history="1">
        <w:r>
          <w:rPr>
            <w:rStyle w:val="Hyperlink"/>
            <w:rFonts w:ascii="Verdana" w:hAnsi="Verdana"/>
            <w:color w:val="466EDB"/>
            <w:sz w:val="21"/>
            <w:szCs w:val="21"/>
            <w:u w:val="none"/>
          </w:rPr>
          <w:t>fear</w:t>
        </w:r>
      </w:hyperlink>
      <w:r>
        <w:rPr>
          <w:rStyle w:val="apple-converted-space"/>
          <w:rFonts w:ascii="Verdana" w:hAnsi="Verdana"/>
          <w:color w:val="000000"/>
          <w:sz w:val="21"/>
          <w:szCs w:val="21"/>
        </w:rPr>
        <w:t> </w:t>
      </w:r>
      <w:r>
        <w:rPr>
          <w:rFonts w:ascii="Verdana" w:hAnsi="Verdana"/>
          <w:color w:val="000000"/>
          <w:sz w:val="21"/>
          <w:szCs w:val="21"/>
        </w:rPr>
        <w:t>fighting for the same reason most guys have anxiety about approaching strange women. Their ego can’t handle the prospect of failing publicly. It brings to mind that scene in Fight Club where one of the assignments Tyler Durden’s disciples must complete is to start a fight with someone else and deliberately lose, and they find that it’s harder than they expect because most people in civilized society will do anything to avoid fighting.</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Style w:val="Emphasis"/>
          <w:rFonts w:ascii="Verdana" w:hAnsi="Verdana"/>
          <w:b/>
          <w:bCs/>
          <w:color w:val="000000"/>
          <w:sz w:val="21"/>
          <w:szCs w:val="21"/>
        </w:rPr>
      </w:pPr>
      <w:r>
        <w:rPr>
          <w:rStyle w:val="Emphasis"/>
          <w:rFonts w:ascii="Verdana" w:hAnsi="Verdana"/>
          <w:b/>
          <w:bCs/>
          <w:color w:val="000000"/>
          <w:sz w:val="21"/>
          <w:szCs w:val="21"/>
        </w:rPr>
        <w:t>Control Your Apologies and Gratitude</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We apologize and show gratitude much too often in our society. From what I hear from foreigners, Americans and the British are actually the worst at this. (If anyone who is well-traveled out there can support or refute this for me, it would be appreciated)</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It gets so bad sometimes that you can bump into someone and they’ll reflexively apologize to</w:t>
      </w:r>
      <w:r>
        <w:rPr>
          <w:rStyle w:val="apple-converted-space"/>
          <w:rFonts w:ascii="Verdana" w:hAnsi="Verdana"/>
          <w:color w:val="000000"/>
          <w:sz w:val="21"/>
          <w:szCs w:val="21"/>
        </w:rPr>
        <w:t> </w:t>
      </w:r>
      <w:r>
        <w:rPr>
          <w:rStyle w:val="Emphasis"/>
          <w:rFonts w:ascii="Verdana" w:hAnsi="Verdana"/>
          <w:color w:val="000000"/>
          <w:sz w:val="21"/>
          <w:szCs w:val="21"/>
        </w:rPr>
        <w:t>you</w:t>
      </w:r>
      <w:r>
        <w:rPr>
          <w:rStyle w:val="apple-converted-space"/>
          <w:rFonts w:ascii="Verdana" w:hAnsi="Verdana"/>
          <w:color w:val="000000"/>
          <w:sz w:val="21"/>
          <w:szCs w:val="21"/>
        </w:rPr>
        <w:t> </w:t>
      </w:r>
      <w:r>
        <w:rPr>
          <w:rFonts w:ascii="Verdana" w:hAnsi="Verdana"/>
          <w:color w:val="000000"/>
          <w:sz w:val="21"/>
          <w:szCs w:val="21"/>
        </w:rPr>
        <w:t xml:space="preserve">before you have a chance to even say anything. We </w:t>
      </w:r>
      <w:proofErr w:type="spellStart"/>
      <w:r>
        <w:rPr>
          <w:rFonts w:ascii="Verdana" w:hAnsi="Verdana"/>
          <w:color w:val="000000"/>
          <w:sz w:val="21"/>
          <w:szCs w:val="21"/>
        </w:rPr>
        <w:t>overapologize</w:t>
      </w:r>
      <w:proofErr w:type="spellEnd"/>
      <w:r>
        <w:rPr>
          <w:rFonts w:ascii="Verdana" w:hAnsi="Verdana"/>
          <w:color w:val="000000"/>
          <w:sz w:val="21"/>
          <w:szCs w:val="21"/>
        </w:rPr>
        <w:t xml:space="preserve"> and </w:t>
      </w:r>
      <w:proofErr w:type="spellStart"/>
      <w:r>
        <w:rPr>
          <w:rFonts w:ascii="Verdana" w:hAnsi="Verdana"/>
          <w:color w:val="000000"/>
          <w:sz w:val="21"/>
          <w:szCs w:val="21"/>
        </w:rPr>
        <w:t>overthank</w:t>
      </w:r>
      <w:proofErr w:type="spellEnd"/>
      <w:r>
        <w:rPr>
          <w:rFonts w:ascii="Verdana" w:hAnsi="Verdana"/>
          <w:color w:val="000000"/>
          <w:sz w:val="21"/>
          <w:szCs w:val="21"/>
        </w:rPr>
        <w:t xml:space="preserve"> to the point that apologies and gratitude become cheap, insincere and meaningless. As an assignment, start keeping track of how many times you and others around you apologize and thank people over the course of a day and you may be surprised by what you notice.</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I used to </w:t>
      </w:r>
      <w:proofErr w:type="spellStart"/>
      <w:r>
        <w:rPr>
          <w:rFonts w:ascii="Verdana" w:hAnsi="Verdana"/>
          <w:color w:val="000000"/>
          <w:sz w:val="21"/>
          <w:szCs w:val="21"/>
        </w:rPr>
        <w:t>overapologize</w:t>
      </w:r>
      <w:proofErr w:type="spellEnd"/>
      <w:r>
        <w:rPr>
          <w:rFonts w:ascii="Verdana" w:hAnsi="Verdana"/>
          <w:color w:val="000000"/>
          <w:sz w:val="21"/>
          <w:szCs w:val="21"/>
        </w:rPr>
        <w:t xml:space="preserve"> and </w:t>
      </w:r>
      <w:proofErr w:type="spellStart"/>
      <w:r>
        <w:rPr>
          <w:rFonts w:ascii="Verdana" w:hAnsi="Verdana"/>
          <w:color w:val="000000"/>
          <w:sz w:val="21"/>
          <w:szCs w:val="21"/>
        </w:rPr>
        <w:t>overthank</w:t>
      </w:r>
      <w:proofErr w:type="spellEnd"/>
      <w:r>
        <w:rPr>
          <w:rFonts w:ascii="Verdana" w:hAnsi="Verdana"/>
          <w:color w:val="000000"/>
          <w:sz w:val="21"/>
          <w:szCs w:val="21"/>
        </w:rPr>
        <w:t xml:space="preserve"> all the time. At a restaurant, for every single thing a waiter would do for me, I’d respond with a “Thank you.” Most civilized people on average do this, so I thought nothing of it. One day my friend says to me, “What the fuck are you thanking him for? For doing the bare minimum of his job description?” At first it seemed like an </w:t>
      </w:r>
      <w:proofErr w:type="spellStart"/>
      <w:r>
        <w:rPr>
          <w:rFonts w:ascii="Verdana" w:hAnsi="Verdana"/>
          <w:color w:val="000000"/>
          <w:sz w:val="21"/>
          <w:szCs w:val="21"/>
        </w:rPr>
        <w:t>assholish</w:t>
      </w:r>
      <w:proofErr w:type="spellEnd"/>
      <w:r>
        <w:rPr>
          <w:rFonts w:ascii="Verdana" w:hAnsi="Verdana"/>
          <w:color w:val="000000"/>
          <w:sz w:val="21"/>
          <w:szCs w:val="21"/>
        </w:rPr>
        <w:t xml:space="preserve"> thing to say until I thought about it further and realized he was right. Why was I thanking him for doing the minimum of what I expect, for doing what he was being paid to do? And multiple times for every single task he did?</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After that, I only would thank once with any encounter with a service person, and only at the very end of the transaction. Any extra thank </w:t>
      </w:r>
      <w:proofErr w:type="spellStart"/>
      <w:r>
        <w:rPr>
          <w:rFonts w:ascii="Verdana" w:hAnsi="Verdana"/>
          <w:color w:val="000000"/>
          <w:sz w:val="21"/>
          <w:szCs w:val="21"/>
        </w:rPr>
        <w:t>yous</w:t>
      </w:r>
      <w:proofErr w:type="spellEnd"/>
      <w:r>
        <w:rPr>
          <w:rFonts w:ascii="Verdana" w:hAnsi="Verdana"/>
          <w:color w:val="000000"/>
          <w:sz w:val="21"/>
          <w:szCs w:val="21"/>
        </w:rPr>
        <w:t xml:space="preserve"> before the end would only come if the service person was doing something above and beyond what he needed to do. The most important form of thank you, the one that mattered most, was the gratuity I paid at the end of the encounter, and I now realized if I compensated well at that point, that was what really counted.</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The same goes for apologies: apologize selectively, and only when sincerely sorry. Don’t apologize for your thoughts, although you may apologize for expressing them tactlessly or at an inappropriate time. Apologize for your actions such as stepping on someone’s toe, but not for your beliefs.</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The reason for this rule is because of the messages </w:t>
      </w:r>
      <w:proofErr w:type="spellStart"/>
      <w:r>
        <w:rPr>
          <w:rFonts w:ascii="Verdana" w:hAnsi="Verdana"/>
          <w:color w:val="000000"/>
          <w:sz w:val="21"/>
          <w:szCs w:val="21"/>
        </w:rPr>
        <w:t>overapologizing</w:t>
      </w:r>
      <w:proofErr w:type="spellEnd"/>
      <w:r>
        <w:rPr>
          <w:rFonts w:ascii="Verdana" w:hAnsi="Verdana"/>
          <w:color w:val="000000"/>
          <w:sz w:val="21"/>
          <w:szCs w:val="21"/>
        </w:rPr>
        <w:t xml:space="preserve"> and </w:t>
      </w:r>
      <w:proofErr w:type="spellStart"/>
      <w:r>
        <w:rPr>
          <w:rFonts w:ascii="Verdana" w:hAnsi="Verdana"/>
          <w:color w:val="000000"/>
          <w:sz w:val="21"/>
          <w:szCs w:val="21"/>
        </w:rPr>
        <w:t>overthanking</w:t>
      </w:r>
      <w:proofErr w:type="spellEnd"/>
      <w:r>
        <w:rPr>
          <w:rFonts w:ascii="Verdana" w:hAnsi="Verdana"/>
          <w:color w:val="000000"/>
          <w:sz w:val="21"/>
          <w:szCs w:val="21"/>
        </w:rPr>
        <w:t xml:space="preserve"> send both to yourself and to others. It conveys what you think you deserve. You are telling other people and yourself that they are doing you a favor just for being nice to you and treating you decently. If you work hard for your money and are spending it in someone’s establishment, you</w:t>
      </w:r>
      <w:r>
        <w:rPr>
          <w:rStyle w:val="apple-converted-space"/>
          <w:rFonts w:ascii="Verdana" w:hAnsi="Verdana"/>
          <w:color w:val="000000"/>
          <w:sz w:val="21"/>
          <w:szCs w:val="21"/>
        </w:rPr>
        <w:t> </w:t>
      </w:r>
      <w:r>
        <w:rPr>
          <w:rStyle w:val="Emphasis"/>
          <w:rFonts w:ascii="Verdana" w:hAnsi="Verdana"/>
          <w:color w:val="000000"/>
          <w:sz w:val="21"/>
          <w:szCs w:val="21"/>
        </w:rPr>
        <w:t>deserve</w:t>
      </w:r>
      <w:r>
        <w:rPr>
          <w:rStyle w:val="apple-converted-space"/>
          <w:rFonts w:ascii="Verdana" w:hAnsi="Verdana"/>
          <w:color w:val="000000"/>
          <w:sz w:val="21"/>
          <w:szCs w:val="21"/>
        </w:rPr>
        <w:t> </w:t>
      </w:r>
      <w:r>
        <w:rPr>
          <w:rFonts w:ascii="Verdana" w:hAnsi="Verdana"/>
          <w:color w:val="000000"/>
          <w:sz w:val="21"/>
          <w:szCs w:val="21"/>
        </w:rPr>
        <w:t xml:space="preserve">good treatment. If you believe something and </w:t>
      </w:r>
      <w:r>
        <w:rPr>
          <w:rFonts w:ascii="Verdana" w:hAnsi="Verdana"/>
          <w:color w:val="000000"/>
          <w:sz w:val="21"/>
          <w:szCs w:val="21"/>
        </w:rPr>
        <w:lastRenderedPageBreak/>
        <w:t>express it without malice and with tact, you don’t have to apologize. If you slightly bump people in the shoulder in an extremely crowded train where everyone can’t avoid bumping into each other, you don’t have to say “sorry” or “excuse me” every 10 seconds each time it happens. It’s unavoidable, it’s par for the course, it should be expected, and as long as it’s not excessive or painful contact it should be understood. Anyone who can’t get that is an unreasonable dick, which is not your problem.</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This is a harder rule to implement than it seems at first glance, because we are unaware of the many</w:t>
      </w:r>
      <w:r>
        <w:rPr>
          <w:rStyle w:val="apple-converted-space"/>
          <w:rFonts w:ascii="Verdana" w:hAnsi="Verdana"/>
          <w:color w:val="000000"/>
          <w:sz w:val="21"/>
          <w:szCs w:val="21"/>
        </w:rPr>
        <w:t> </w:t>
      </w:r>
      <w:r>
        <w:rPr>
          <w:rStyle w:val="Emphasis"/>
          <w:rFonts w:ascii="Verdana" w:hAnsi="Verdana"/>
          <w:color w:val="000000"/>
          <w:sz w:val="21"/>
          <w:szCs w:val="21"/>
        </w:rPr>
        <w:t>covert</w:t>
      </w:r>
      <w:r>
        <w:rPr>
          <w:rStyle w:val="apple-converted-space"/>
          <w:rFonts w:ascii="Verdana" w:hAnsi="Verdana"/>
          <w:color w:val="000000"/>
          <w:sz w:val="21"/>
          <w:szCs w:val="21"/>
        </w:rPr>
        <w:t> </w:t>
      </w:r>
      <w:r>
        <w:rPr>
          <w:rFonts w:ascii="Verdana" w:hAnsi="Verdana"/>
          <w:color w:val="000000"/>
          <w:sz w:val="21"/>
          <w:szCs w:val="21"/>
        </w:rPr>
        <w:t>ways we thank and apologize. It’s bigger than just verbalizing the</w:t>
      </w:r>
      <w:r>
        <w:rPr>
          <w:rStyle w:val="apple-converted-space"/>
          <w:rFonts w:ascii="Verdana" w:hAnsi="Verdana"/>
          <w:color w:val="000000"/>
          <w:sz w:val="21"/>
          <w:szCs w:val="21"/>
        </w:rPr>
        <w:t> </w:t>
      </w:r>
      <w:hyperlink r:id="rId10" w:tooltip="words" w:history="1">
        <w:r>
          <w:rPr>
            <w:rStyle w:val="Hyperlink"/>
            <w:rFonts w:ascii="Verdana" w:hAnsi="Verdana"/>
            <w:color w:val="466EDB"/>
            <w:sz w:val="21"/>
            <w:szCs w:val="21"/>
            <w:u w:val="none"/>
          </w:rPr>
          <w:t>words</w:t>
        </w:r>
      </w:hyperlink>
      <w:r>
        <w:rPr>
          <w:rStyle w:val="apple-converted-space"/>
          <w:rFonts w:ascii="Verdana" w:hAnsi="Verdana"/>
          <w:color w:val="000000"/>
          <w:sz w:val="21"/>
          <w:szCs w:val="21"/>
        </w:rPr>
        <w:t> </w:t>
      </w:r>
      <w:r>
        <w:rPr>
          <w:rFonts w:ascii="Verdana" w:hAnsi="Verdana"/>
          <w:color w:val="000000"/>
          <w:sz w:val="21"/>
          <w:szCs w:val="21"/>
        </w:rPr>
        <w:t>“sorry,” “excuse me” and “thank you” less. We often unwittingly thank and apologize with our emotional reactions and our body language.</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For example, picture as a single guy you walk into a club and you see a group of women. The average guy will try to innocuously or meekly make his way over to them and maybe open by stammering “I don’t mean to bother you, but…” If he doesn’t get blown out right away, he visibly gets excited and looks elated and continues on. STOP RIGHT THERE AND THINK ABOUT WHAT JUST HAPPENED. His body language and words were apologetic. Before he even opened his mouth, his walk was apologetic, like he was sorry for taking up space and didn’t want to call attention to himself. He had no swagger and no confidence in his physical approach, and</w:t>
      </w:r>
      <w:r>
        <w:rPr>
          <w:rStyle w:val="apple-converted-space"/>
          <w:rFonts w:ascii="Verdana" w:hAnsi="Verdana"/>
          <w:color w:val="000000"/>
          <w:sz w:val="21"/>
          <w:szCs w:val="21"/>
        </w:rPr>
        <w:t> </w:t>
      </w:r>
      <w:r>
        <w:rPr>
          <w:rStyle w:val="Strong"/>
          <w:rFonts w:ascii="Verdana" w:hAnsi="Verdana"/>
          <w:i/>
          <w:iCs/>
          <w:color w:val="000000"/>
          <w:sz w:val="21"/>
          <w:szCs w:val="21"/>
        </w:rPr>
        <w:t>swagger and confidence are inherently unapologetic.</w:t>
      </w:r>
      <w:r>
        <w:rPr>
          <w:rStyle w:val="apple-converted-space"/>
          <w:rFonts w:ascii="Verdana" w:hAnsi="Verdana"/>
          <w:color w:val="000000"/>
          <w:sz w:val="21"/>
          <w:szCs w:val="21"/>
        </w:rPr>
        <w:t> </w:t>
      </w:r>
      <w:r>
        <w:rPr>
          <w:rFonts w:ascii="Verdana" w:hAnsi="Verdana"/>
          <w:color w:val="000000"/>
          <w:sz w:val="21"/>
          <w:szCs w:val="21"/>
        </w:rPr>
        <w:t>Then he started with “I don’t mean to bother you</w:t>
      </w:r>
      <w:proofErr w:type="gramStart"/>
      <w:r>
        <w:rPr>
          <w:rFonts w:ascii="Verdana" w:hAnsi="Verdana"/>
          <w:color w:val="000000"/>
          <w:sz w:val="21"/>
          <w:szCs w:val="21"/>
        </w:rPr>
        <w:t>..”</w:t>
      </w:r>
      <w:proofErr w:type="gramEnd"/>
      <w:r>
        <w:rPr>
          <w:rFonts w:ascii="Verdana" w:hAnsi="Verdana"/>
          <w:color w:val="000000"/>
          <w:sz w:val="21"/>
          <w:szCs w:val="21"/>
        </w:rPr>
        <w:t xml:space="preserve"> Openers like this are also apologetic. So are openers like “Excuse me, but</w:t>
      </w:r>
      <w:proofErr w:type="gramStart"/>
      <w:r>
        <w:rPr>
          <w:rFonts w:ascii="Verdana" w:hAnsi="Verdana"/>
          <w:color w:val="000000"/>
          <w:sz w:val="21"/>
          <w:szCs w:val="21"/>
        </w:rPr>
        <w:t>..”</w:t>
      </w:r>
      <w:proofErr w:type="gramEnd"/>
      <w:r>
        <w:rPr>
          <w:rFonts w:ascii="Verdana" w:hAnsi="Verdana"/>
          <w:color w:val="000000"/>
          <w:sz w:val="21"/>
          <w:szCs w:val="21"/>
        </w:rPr>
        <w:t xml:space="preserve"> or “Sorry, but…” He is apologizing for talking to the person, as if a conversation with him is such a bad thing that he must apologize whenever he inflicts the experience on another human being. It sounds harmless, but people pick up on that language on an unconscious level and often respond accordingly. That’s why I used to like opening up with things like “Hey, you know what?” or “You’re not going to believe this” or “What </w:t>
      </w:r>
      <w:proofErr w:type="gramStart"/>
      <w:r>
        <w:rPr>
          <w:rFonts w:ascii="Verdana" w:hAnsi="Verdana"/>
          <w:color w:val="000000"/>
          <w:sz w:val="21"/>
          <w:szCs w:val="21"/>
        </w:rPr>
        <w:t>are you</w:t>
      </w:r>
      <w:proofErr w:type="gramEnd"/>
      <w:r>
        <w:rPr>
          <w:rFonts w:ascii="Verdana" w:hAnsi="Verdana"/>
          <w:color w:val="000000"/>
          <w:sz w:val="21"/>
          <w:szCs w:val="21"/>
        </w:rPr>
        <w:t xml:space="preserve"> guys gossiping about over there? </w:t>
      </w:r>
      <w:proofErr w:type="gramStart"/>
      <w:r>
        <w:rPr>
          <w:rFonts w:ascii="Verdana" w:hAnsi="Verdana"/>
          <w:color w:val="000000"/>
          <w:sz w:val="21"/>
          <w:szCs w:val="21"/>
        </w:rPr>
        <w:t>or</w:t>
      </w:r>
      <w:proofErr w:type="gramEnd"/>
      <w:r>
        <w:rPr>
          <w:rFonts w:ascii="Verdana" w:hAnsi="Verdana"/>
          <w:color w:val="000000"/>
          <w:sz w:val="21"/>
          <w:szCs w:val="21"/>
        </w:rPr>
        <w:t xml:space="preserve"> even just “Hey!”</w:t>
      </w:r>
      <w:r>
        <w:rPr>
          <w:rStyle w:val="apple-converted-space"/>
          <w:rFonts w:ascii="Verdana" w:hAnsi="Verdana"/>
          <w:color w:val="000000"/>
          <w:sz w:val="21"/>
          <w:szCs w:val="21"/>
        </w:rPr>
        <w:t> </w:t>
      </w:r>
      <w:r>
        <w:rPr>
          <w:rStyle w:val="Emphasis"/>
          <w:rFonts w:ascii="Verdana" w:hAnsi="Verdana"/>
          <w:color w:val="000000"/>
          <w:sz w:val="21"/>
          <w:szCs w:val="21"/>
        </w:rPr>
        <w:t>Anything</w:t>
      </w:r>
      <w:r>
        <w:rPr>
          <w:rStyle w:val="apple-converted-space"/>
          <w:rFonts w:ascii="Verdana" w:hAnsi="Verdana"/>
          <w:color w:val="000000"/>
          <w:sz w:val="21"/>
          <w:szCs w:val="21"/>
        </w:rPr>
        <w:t> </w:t>
      </w:r>
      <w:r>
        <w:rPr>
          <w:rFonts w:ascii="Verdana" w:hAnsi="Verdana"/>
          <w:color w:val="000000"/>
          <w:sz w:val="21"/>
          <w:szCs w:val="21"/>
        </w:rPr>
        <w:t xml:space="preserve">except </w:t>
      </w:r>
      <w:proofErr w:type="gramStart"/>
      <w:r>
        <w:rPr>
          <w:rFonts w:ascii="Verdana" w:hAnsi="Verdana"/>
          <w:color w:val="000000"/>
          <w:sz w:val="21"/>
          <w:szCs w:val="21"/>
        </w:rPr>
        <w:t>an</w:t>
      </w:r>
      <w:proofErr w:type="gramEnd"/>
      <w:r>
        <w:rPr>
          <w:rFonts w:ascii="Verdana" w:hAnsi="Verdana"/>
          <w:color w:val="000000"/>
          <w:sz w:val="21"/>
          <w:szCs w:val="21"/>
        </w:rPr>
        <w:t xml:space="preserve"> pseudo-apologetic setup. Look around at guys around and you and you’ll see that not only do many guys lack swagger, they actually have an apologetic walk to them. Some people are so bad they give off the vibe like they’re apologizing just for existing.</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Same goes for that physical reaction that implies gratitude. When someone responds positively to your approach or request, you don’t act pleased, you act like you’re entitled to it, like you expected no less. The message you send when you visibly show gratitude is that you are not used to such good treatment, that you don’t feel like you deserve it, that it’s an anomaly, something special that you only get as an occasional fluke. Since that is the opposite of how an alpha male or renaissance man is used to getting treated, the person reasons you therefore must not be an alpha or renaissance man. Even leaning in too much whenever she speaks to make sure you don’t miss a word is borderline apologetic. Lean back, look relaxed, </w:t>
      </w:r>
      <w:proofErr w:type="gramStart"/>
      <w:r>
        <w:rPr>
          <w:rFonts w:ascii="Verdana" w:hAnsi="Verdana"/>
          <w:color w:val="000000"/>
          <w:sz w:val="21"/>
          <w:szCs w:val="21"/>
        </w:rPr>
        <w:t>force</w:t>
      </w:r>
      <w:proofErr w:type="gramEnd"/>
      <w:r>
        <w:rPr>
          <w:rFonts w:ascii="Verdana" w:hAnsi="Verdana"/>
          <w:color w:val="000000"/>
          <w:sz w:val="21"/>
          <w:szCs w:val="21"/>
        </w:rPr>
        <w:t xml:space="preserve"> her to speak up or lean in to close the physical gap if you can’t hear her. Make her work to please</w:t>
      </w:r>
      <w:r>
        <w:rPr>
          <w:rStyle w:val="apple-converted-space"/>
          <w:rFonts w:ascii="Verdana" w:hAnsi="Verdana"/>
          <w:color w:val="000000"/>
          <w:sz w:val="21"/>
          <w:szCs w:val="21"/>
        </w:rPr>
        <w:t> </w:t>
      </w:r>
      <w:r>
        <w:rPr>
          <w:rStyle w:val="Emphasis"/>
          <w:rFonts w:ascii="Verdana" w:hAnsi="Verdana"/>
          <w:color w:val="000000"/>
          <w:sz w:val="21"/>
          <w:szCs w:val="21"/>
        </w:rPr>
        <w:t>you</w:t>
      </w:r>
      <w:r>
        <w:rPr>
          <w:rFonts w:ascii="Verdana" w:hAnsi="Verdana"/>
          <w:color w:val="000000"/>
          <w:sz w:val="21"/>
          <w:szCs w:val="21"/>
        </w:rPr>
        <w:t>. If you ask someone out on a date and they say yes, don’t act excited or noticeably happier like she did you a favor, act like she did herself one by accepting. Go as far as saying something cocky like “See, I could tell you were a smart girl.”</w:t>
      </w:r>
    </w:p>
    <w:p w:rsidR="00BF66E6" w:rsidRDefault="00BF66E6" w:rsidP="00BF66E6">
      <w:pPr>
        <w:pStyle w:val="NormalWeb"/>
        <w:shd w:val="clear" w:color="auto" w:fill="FFFFFF"/>
        <w:spacing w:before="0" w:beforeAutospacing="0" w:after="0"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The same goes for asking for a raise for your boss or asking your landlord to fix something or sending your food back to the kitchen when it’s subpar. This is bigger than a trick for picking up women, it’s about lifestyle and expectations. Don’t say “Sorry to bother you, but this food is cold.” Why are you sorry for expecting good </w:t>
      </w:r>
      <w:proofErr w:type="gramStart"/>
      <w:r>
        <w:rPr>
          <w:rFonts w:ascii="Verdana" w:hAnsi="Verdana"/>
          <w:color w:val="000000"/>
          <w:sz w:val="21"/>
          <w:szCs w:val="21"/>
        </w:rPr>
        <w:t>food.</w:t>
      </w:r>
      <w:proofErr w:type="gramEnd"/>
      <w:r>
        <w:rPr>
          <w:rFonts w:ascii="Verdana" w:hAnsi="Verdana"/>
          <w:color w:val="000000"/>
          <w:sz w:val="21"/>
          <w:szCs w:val="21"/>
        </w:rPr>
        <w:t xml:space="preserve"> Don’t </w:t>
      </w:r>
      <w:r>
        <w:rPr>
          <w:rFonts w:ascii="Verdana" w:hAnsi="Verdana"/>
          <w:color w:val="000000"/>
          <w:sz w:val="21"/>
          <w:szCs w:val="21"/>
        </w:rPr>
        <w:lastRenderedPageBreak/>
        <w:t>preface your raise request with complimentary fluff like “I just want you to know I really enjoy working here, but…” That’s an apologetic intro, you are conveying you feel guilty for what you are about to ask, as if you don’t deserve it.”</w:t>
      </w: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p>
    <w:p w:rsidR="00BF66E6" w:rsidRDefault="00BF66E6" w:rsidP="00BF66E6">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Don’t take it too far and become an abrasive, unapologetic ingrate. Courtesy and manners are an important part of being a gentleman in a civilized society. The point is that you want to convey what you feel you deserve and how you expect to be treated, and you also don’t want to cheapen your words. </w:t>
      </w:r>
      <w:proofErr w:type="spellStart"/>
      <w:r>
        <w:rPr>
          <w:rFonts w:ascii="Verdana" w:hAnsi="Verdana"/>
          <w:color w:val="000000"/>
          <w:sz w:val="21"/>
          <w:szCs w:val="21"/>
        </w:rPr>
        <w:t>Overapologizing</w:t>
      </w:r>
      <w:proofErr w:type="spellEnd"/>
      <w:r>
        <w:rPr>
          <w:rFonts w:ascii="Verdana" w:hAnsi="Verdana"/>
          <w:color w:val="000000"/>
          <w:sz w:val="21"/>
          <w:szCs w:val="21"/>
        </w:rPr>
        <w:t xml:space="preserve"> and </w:t>
      </w:r>
      <w:proofErr w:type="spellStart"/>
      <w:r>
        <w:rPr>
          <w:rFonts w:ascii="Verdana" w:hAnsi="Verdana"/>
          <w:color w:val="000000"/>
          <w:sz w:val="21"/>
          <w:szCs w:val="21"/>
        </w:rPr>
        <w:t>overthanking</w:t>
      </w:r>
      <w:proofErr w:type="spellEnd"/>
      <w:r>
        <w:rPr>
          <w:rFonts w:ascii="Verdana" w:hAnsi="Verdana"/>
          <w:color w:val="000000"/>
          <w:sz w:val="21"/>
          <w:szCs w:val="21"/>
        </w:rPr>
        <w:t xml:space="preserve"> cheapen your apologies and gratitude. When used sparingly, your apologies and gratitude end up carrying more weight when they do get expressed, and you also train people to work harder to please you.</w:t>
      </w:r>
    </w:p>
    <w:p w:rsidR="00741F00" w:rsidRDefault="00741F00">
      <w:pPr>
        <w:pBdr>
          <w:bottom w:val="single" w:sz="6" w:space="1" w:color="auto"/>
        </w:pBd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11" w:tooltip="Permanent Link: Becoming A Renaissance Man, Part 2" w:history="1">
        <w:r>
          <w:rPr>
            <w:rStyle w:val="Hyperlink"/>
            <w:rFonts w:ascii="Helvetica" w:hAnsi="Helvetica" w:cs="Helvetica"/>
            <w:color w:val="2B489B"/>
            <w:sz w:val="48"/>
            <w:szCs w:val="48"/>
            <w:u w:val="none"/>
          </w:rPr>
          <w:t xml:space="preserve">Becoming </w:t>
        </w:r>
        <w:proofErr w:type="gramStart"/>
        <w:r>
          <w:rPr>
            <w:rStyle w:val="Hyperlink"/>
            <w:rFonts w:ascii="Helvetica" w:hAnsi="Helvetica" w:cs="Helvetica"/>
            <w:color w:val="2B489B"/>
            <w:sz w:val="48"/>
            <w:szCs w:val="48"/>
            <w:u w:val="none"/>
          </w:rPr>
          <w:t>A</w:t>
        </w:r>
        <w:proofErr w:type="gramEnd"/>
        <w:r>
          <w:rPr>
            <w:rStyle w:val="Hyperlink"/>
            <w:rFonts w:ascii="Helvetica" w:hAnsi="Helvetica" w:cs="Helvetica"/>
            <w:color w:val="2B489B"/>
            <w:sz w:val="48"/>
            <w:szCs w:val="48"/>
            <w:u w:val="none"/>
          </w:rPr>
          <w:t xml:space="preserve"> Renaissance Man, Part 2</w:t>
        </w:r>
      </w:hyperlink>
    </w:p>
    <w:p w:rsidR="00BF66E6" w:rsidRDefault="00BF66E6"/>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Here are two more steps to become a Renaissance </w:t>
      </w:r>
      <w:proofErr w:type="gramStart"/>
      <w:r w:rsidRPr="00BF66E6">
        <w:rPr>
          <w:rFonts w:ascii="Verdana" w:eastAsia="Times New Roman" w:hAnsi="Verdana" w:cs="Times New Roman"/>
          <w:color w:val="000000"/>
          <w:sz w:val="21"/>
          <w:szCs w:val="21"/>
        </w:rPr>
        <w:t>Man</w:t>
      </w:r>
      <w:proofErr w:type="gramEnd"/>
      <w:r w:rsidRPr="00BF66E6">
        <w:rPr>
          <w:rFonts w:ascii="Verdana" w:eastAsia="Times New Roman" w:hAnsi="Verdana" w:cs="Times New Roman"/>
          <w:color w:val="000000"/>
          <w:sz w:val="21"/>
          <w:szCs w:val="21"/>
        </w:rPr>
        <w:t>, and they are related:</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b/>
          <w:bCs/>
          <w:i/>
          <w:iCs/>
          <w:color w:val="000000"/>
          <w:sz w:val="21"/>
          <w:szCs w:val="21"/>
        </w:rPr>
        <w:t>Become an Expert on Your City</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Most of us don’t experiment in the cities we live in. We settle into routines. We do the same daily commute, eat lunch at the same rotation of restaurants, or maybe just one restaurant. We have our favorite movie theater and our favorite bookstore and our favorite handful of restaurants. This is normal, as routines give a sense of comfort and predictability in a wildly unpredictable world.</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When you’re a tourist someplace else though, you probably do the opposite. You probably try to see and experience as much as you can because you have a limited stay and you are excited by the newness of everything. You check out all the museums, try as many different bars and cafes and nightclubs as possible, do walking tours, and try to learn the story behind all the architecture.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Meanwhile, many of the locals you meet on vacation have probably never felt the urge to see the sites you want to see. The same goes for you in your hometown; there are probably many attractions you’re never even been curious to visit and much information and history you don’t bother to learn because you take your hometown for granted, plus you figure there will always be time to try new things eventually since you live there year-round.</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What you need to do is become a tourist in your own town. Buy tourist books on where you live. Make an adventure out of it. First off, know where to eat, drink and shop for anything you need. Using NYC where I live as an example, you can get books like </w:t>
      </w:r>
      <w:hyperlink r:id="rId12" w:tgtFrame="_blank" w:history="1">
        <w:r w:rsidRPr="00BF66E6">
          <w:rPr>
            <w:rFonts w:ascii="Verdana" w:eastAsia="Times New Roman" w:hAnsi="Verdana" w:cs="Times New Roman"/>
            <w:color w:val="466EDB"/>
            <w:sz w:val="21"/>
            <w:szCs w:val="21"/>
          </w:rPr>
          <w:t>Time Out 1000 Things to Do in New York</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7" name="Picture 7" descr="https://web.archive.org/web/20160806035018im_/http:/www.assoc-amazon.com/e/ir?t=johnnytriangl-20&amp;l=as2&amp;o=1&amp;a=184670085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eb.archive.org/web/20160806035018im_/http:/www.assoc-amazon.com/e/ir?t=johnnytriangl-20&amp;l=as2&amp;o=1&amp;a=184670085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or </w:t>
      </w:r>
      <w:hyperlink r:id="rId14" w:tgtFrame="_blank" w:history="1">
        <w:r w:rsidRPr="00BF66E6">
          <w:rPr>
            <w:rFonts w:ascii="Verdana" w:eastAsia="Times New Roman" w:hAnsi="Verdana" w:cs="Times New Roman"/>
            <w:color w:val="466EDB"/>
            <w:sz w:val="21"/>
            <w:szCs w:val="21"/>
          </w:rPr>
          <w:t>Time Out New York Eating and Drinking 2009</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6" name="Picture 6" descr="https://web.archive.org/web/20160806035018im_/http:/www.assoc-amazon.com/e/ir?t=johnnytriangl-20&amp;l=as2&amp;o=1&amp;a=0979398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eb.archive.org/web/20160806035018im_/http:/www.assoc-amazon.com/e/ir?t=johnnytriangl-20&amp;l=as2&amp;o=1&amp;a=097939845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xml:space="preserve">. In addition to the basics of eating, drinking and shopping, you can also add some </w:t>
      </w:r>
      <w:r w:rsidRPr="00BF66E6">
        <w:rPr>
          <w:rFonts w:ascii="Verdana" w:eastAsia="Times New Roman" w:hAnsi="Verdana" w:cs="Times New Roman"/>
          <w:color w:val="000000"/>
          <w:sz w:val="21"/>
          <w:szCs w:val="21"/>
        </w:rPr>
        <w:lastRenderedPageBreak/>
        <w:t>guidebooks more tailored to your personal hobbies and interests. Do you like exercise like biking, hiking or running? Then try a book like </w:t>
      </w:r>
      <w:hyperlink r:id="rId15" w:tgtFrame="_blank" w:history="1">
        <w:r w:rsidRPr="00BF66E6">
          <w:rPr>
            <w:rFonts w:ascii="Verdana" w:eastAsia="Times New Roman" w:hAnsi="Verdana" w:cs="Times New Roman"/>
            <w:color w:val="466EDB"/>
            <w:sz w:val="21"/>
            <w:szCs w:val="21"/>
          </w:rPr>
          <w:t>Outdoor Escapes New York City</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5" name="Picture 5" descr="https://web.archive.org/web/20160806035018im_/http:/www.assoc-amazon.com/e/ir?t=johnnytriangl-20&amp;l=as2&amp;o=1&amp;a=0762709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eb.archive.org/web/20160806035018im_/http:/www.assoc-amazon.com/e/ir?t=johnnytriangl-20&amp;l=as2&amp;o=1&amp;a=07627093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or </w:t>
      </w:r>
      <w:hyperlink r:id="rId16" w:tgtFrame="_blank" w:history="1">
        <w:r w:rsidRPr="00BF66E6">
          <w:rPr>
            <w:rFonts w:ascii="Verdana" w:eastAsia="Times New Roman" w:hAnsi="Verdana" w:cs="Times New Roman"/>
            <w:color w:val="466EDB"/>
            <w:sz w:val="21"/>
            <w:szCs w:val="21"/>
          </w:rPr>
          <w:t>New York Running Guide (City Running Guides)</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4" name="Picture 4" descr="https://web.archive.org/web/20160806035018im_/http:/www.assoc-amazon.com/e/ir?t=johnnytriangl-20&amp;l=as2&amp;o=1&amp;a=0880117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eb.archive.org/web/20160806035018im_/http:/www.assoc-amazon.com/e/ir?t=johnnytriangl-20&amp;l=as2&amp;o=1&amp;a=08801176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Are you into political history? Get a politically themed guidebook like </w:t>
      </w:r>
      <w:hyperlink r:id="rId17" w:tgtFrame="_blank" w:history="1">
        <w:r w:rsidRPr="00BF66E6">
          <w:rPr>
            <w:rFonts w:ascii="Verdana" w:eastAsia="Times New Roman" w:hAnsi="Verdana" w:cs="Times New Roman"/>
            <w:color w:val="466EDB"/>
            <w:sz w:val="21"/>
            <w:szCs w:val="21"/>
          </w:rPr>
          <w:t xml:space="preserve">Radical Walking Tours of New York City (2nd </w:t>
        </w:r>
        <w:proofErr w:type="spellStart"/>
        <w:proofErr w:type="gramStart"/>
        <w:r w:rsidRPr="00BF66E6">
          <w:rPr>
            <w:rFonts w:ascii="Verdana" w:eastAsia="Times New Roman" w:hAnsi="Verdana" w:cs="Times New Roman"/>
            <w:color w:val="466EDB"/>
            <w:sz w:val="21"/>
            <w:szCs w:val="21"/>
          </w:rPr>
          <w:t>ed</w:t>
        </w:r>
        <w:proofErr w:type="spellEnd"/>
        <w:proofErr w:type="gramEnd"/>
        <w:r w:rsidRPr="00BF66E6">
          <w:rPr>
            <w:rFonts w:ascii="Verdana" w:eastAsia="Times New Roman" w:hAnsi="Verdana" w:cs="Times New Roman"/>
            <w:color w:val="466EDB"/>
            <w:sz w:val="21"/>
            <w:szCs w:val="21"/>
          </w:rPr>
          <w:t>)</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3" name="Picture 3" descr="https://web.archive.org/web/20160806035018im_/http:/www.assoc-amazon.com/e/ir?t=johnnytriangl-20&amp;l=as2&amp;o=1&amp;a=1583225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eb.archive.org/web/20160806035018im_/http:/www.assoc-amazon.com/e/ir?t=johnnytriangl-20&amp;l=as2&amp;o=1&amp;a=15832255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Are you a cheap bastard? Try a book like </w:t>
      </w:r>
      <w:hyperlink r:id="rId18" w:tgtFrame="_blank" w:history="1">
        <w:r w:rsidRPr="00BF66E6">
          <w:rPr>
            <w:rFonts w:ascii="Verdana" w:eastAsia="Times New Roman" w:hAnsi="Verdana" w:cs="Times New Roman"/>
            <w:color w:val="466EDB"/>
            <w:sz w:val="21"/>
            <w:szCs w:val="21"/>
          </w:rPr>
          <w:t>Broke-Ass Stuart’s Guide to Living Cheaply in New York</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2" name="Picture 2" descr="https://web.archive.org/web/20160806035018im_/http:/www.assoc-amazon.com/e/ir?t=johnnytriangl-20&amp;l=as2&amp;o=1&amp;a=097881780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eb.archive.org/web/20160806035018im_/http:/www.assoc-amazon.com/e/ir?t=johnnytriangl-20&amp;l=as2&amp;o=1&amp;a=097881780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Do you like exploring obscure and little-known areas of historical interest? Try a book like </w:t>
      </w:r>
      <w:hyperlink r:id="rId19" w:tgtFrame="_blank" w:history="1">
        <w:r w:rsidRPr="00BF66E6">
          <w:rPr>
            <w:rFonts w:ascii="Verdana" w:eastAsia="Times New Roman" w:hAnsi="Verdana" w:cs="Times New Roman"/>
            <w:color w:val="466EDB"/>
            <w:sz w:val="21"/>
            <w:szCs w:val="21"/>
          </w:rPr>
          <w:t>Forgotten New York: Views of a Lost Metropolis</w:t>
        </w:r>
      </w:hyperlink>
      <w:r w:rsidRPr="00BF66E6">
        <w:rPr>
          <w:rFonts w:ascii="Verdana" w:eastAsia="Times New Roman" w:hAnsi="Verdana" w:cs="Times New Roman"/>
          <w:noProof/>
          <w:color w:val="000000"/>
          <w:sz w:val="21"/>
          <w:szCs w:val="21"/>
        </w:rPr>
        <w:drawing>
          <wp:inline distT="0" distB="0" distL="0" distR="0">
            <wp:extent cx="8255" cy="8255"/>
            <wp:effectExtent l="0" t="0" r="0" b="0"/>
            <wp:docPr id="1" name="Picture 1" descr="https://web.archive.org/web/20160806035018im_/http:/www.assoc-amazon.com/e/ir?t=johnnytriangl-20&amp;l=as2&amp;o=1&amp;a=006075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eb.archive.org/web/20160806035018im_/http:/www.assoc-amazon.com/e/ir?t=johnnytriangl-20&amp;l=as2&amp;o=1&amp;a=006075400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BF66E6">
        <w:rPr>
          <w:rFonts w:ascii="Verdana" w:eastAsia="Times New Roman" w:hAnsi="Verdana" w:cs="Times New Roman"/>
          <w:color w:val="000000"/>
          <w:sz w:val="21"/>
          <w:szCs w:val="21"/>
        </w:rPr>
        <w:t>. These examples are all NY books because that’s where I live, but you get the idea. Also scour your city’s local alt-weekly paper to check for events and find some good local blogs that deal with happenings and exhibits around your city in general and neighborhood in particular. Pick up a free museum guide from a tourism stand. The possibilities are endless.</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Make a plan every weekend to explore new places and sights in your city. Combine activities. Do them alone sometimes, do them with a group, combine them into your dates, make it an outing with your buddy, </w:t>
      </w:r>
      <w:proofErr w:type="gramStart"/>
      <w:r w:rsidRPr="00BF66E6">
        <w:rPr>
          <w:rFonts w:ascii="Verdana" w:eastAsia="Times New Roman" w:hAnsi="Verdana" w:cs="Times New Roman"/>
          <w:color w:val="000000"/>
          <w:sz w:val="21"/>
          <w:szCs w:val="21"/>
        </w:rPr>
        <w:t>vary</w:t>
      </w:r>
      <w:proofErr w:type="gramEnd"/>
      <w:r w:rsidRPr="00BF66E6">
        <w:rPr>
          <w:rFonts w:ascii="Verdana" w:eastAsia="Times New Roman" w:hAnsi="Verdana" w:cs="Times New Roman"/>
          <w:color w:val="000000"/>
          <w:sz w:val="21"/>
          <w:szCs w:val="21"/>
        </w:rPr>
        <w:t xml:space="preserve"> it up. The attitude to take is that there are things you plan to do anyway, and it’s up to whoever you’re inviting whether they want to come along for the ride. You’re going regardless.</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This is good for several reasons. Men should know how to navigate every corner of their terrain. A man should be resourceful. He should be able to give directions confidently, he should be able to know where to go to get what he needs at any given time in his city to the best of his ability. He should be able to recommend things confidently. Also, it makes a man well-rounded and helps him feel rooted and tapped into the continuity of where he lives as opposed to being just another one of those nomadic, floating ghosts you find who live their lives isolated and detached from their surroundings thanks to their books, internet, </w:t>
      </w:r>
      <w:proofErr w:type="spellStart"/>
      <w:r w:rsidRPr="00BF66E6">
        <w:rPr>
          <w:rFonts w:ascii="Verdana" w:eastAsia="Times New Roman" w:hAnsi="Verdana" w:cs="Times New Roman"/>
          <w:color w:val="000000"/>
          <w:sz w:val="21"/>
          <w:szCs w:val="21"/>
        </w:rPr>
        <w:t>ipods</w:t>
      </w:r>
      <w:proofErr w:type="spellEnd"/>
      <w:r w:rsidRPr="00BF66E6">
        <w:rPr>
          <w:rFonts w:ascii="Verdana" w:eastAsia="Times New Roman" w:hAnsi="Verdana" w:cs="Times New Roman"/>
          <w:color w:val="000000"/>
          <w:sz w:val="21"/>
          <w:szCs w:val="21"/>
        </w:rPr>
        <w:t xml:space="preserve"> and daily routines. Plus, men need to have hobbies to stay sane, and exploring your city is a great hobby. Men are also hardwired to be naturally curious explorers. Doing this step helps satisfy all those needs to a degree.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But more importantly, it leads into my next tip:</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b/>
          <w:bCs/>
          <w:i/>
          <w:iCs/>
          <w:color w:val="000000"/>
          <w:sz w:val="21"/>
          <w:szCs w:val="21"/>
        </w:rPr>
        <w:t xml:space="preserve">Grasp Any Opportunity </w:t>
      </w:r>
      <w:proofErr w:type="gramStart"/>
      <w:r w:rsidRPr="00BF66E6">
        <w:rPr>
          <w:rFonts w:ascii="Verdana" w:eastAsia="Times New Roman" w:hAnsi="Verdana" w:cs="Times New Roman"/>
          <w:b/>
          <w:bCs/>
          <w:i/>
          <w:iCs/>
          <w:color w:val="000000"/>
          <w:sz w:val="21"/>
          <w:szCs w:val="21"/>
        </w:rPr>
        <w:t>To</w:t>
      </w:r>
      <w:proofErr w:type="gramEnd"/>
      <w:r w:rsidRPr="00BF66E6">
        <w:rPr>
          <w:rFonts w:ascii="Verdana" w:eastAsia="Times New Roman" w:hAnsi="Verdana" w:cs="Times New Roman"/>
          <w:b/>
          <w:bCs/>
          <w:i/>
          <w:iCs/>
          <w:color w:val="000000"/>
          <w:sz w:val="21"/>
          <w:szCs w:val="21"/>
        </w:rPr>
        <w:t xml:space="preserve"> Make Decisions</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following phrase needs to be exorcised from your vocabulary: “I don’t know. What do </w:t>
      </w:r>
      <w:r w:rsidRPr="00BF66E6">
        <w:rPr>
          <w:rFonts w:ascii="Verdana" w:eastAsia="Times New Roman" w:hAnsi="Verdana" w:cs="Times New Roman"/>
          <w:i/>
          <w:iCs/>
          <w:color w:val="000000"/>
          <w:sz w:val="21"/>
          <w:szCs w:val="21"/>
        </w:rPr>
        <w:t>you</w:t>
      </w:r>
      <w:r w:rsidRPr="00BF66E6">
        <w:rPr>
          <w:rFonts w:ascii="Verdana" w:eastAsia="Times New Roman" w:hAnsi="Verdana" w:cs="Times New Roman"/>
          <w:color w:val="000000"/>
          <w:sz w:val="21"/>
          <w:szCs w:val="21"/>
        </w:rPr>
        <w:t> want to do?”</w:t>
      </w: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color w:val="000000"/>
          <w:sz w:val="21"/>
          <w:szCs w:val="21"/>
        </w:rPr>
        <w:t>Never…</w:t>
      </w:r>
      <w:r w:rsidRPr="00BF66E6">
        <w:rPr>
          <w:rFonts w:ascii="Verdana" w:eastAsia="Times New Roman" w:hAnsi="Verdana" w:cs="Times New Roman"/>
          <w:i/>
          <w:iCs/>
          <w:color w:val="000000"/>
          <w:sz w:val="21"/>
          <w:szCs w:val="21"/>
        </w:rPr>
        <w:t>ever</w:t>
      </w:r>
      <w:r w:rsidRPr="00BF66E6">
        <w:rPr>
          <w:rFonts w:ascii="Verdana" w:eastAsia="Times New Roman" w:hAnsi="Verdana" w:cs="Times New Roman"/>
          <w:color w:val="000000"/>
          <w:sz w:val="21"/>
          <w:szCs w:val="21"/>
        </w:rPr>
        <w:t>…say that again. Don’t say it to your coworkers. Don’t say it to your friends. Don’t say it to your family members. And most importantly, </w:t>
      </w:r>
      <w:r w:rsidRPr="00BF66E6">
        <w:rPr>
          <w:rFonts w:ascii="Verdana" w:eastAsia="Times New Roman" w:hAnsi="Verdana" w:cs="Times New Roman"/>
          <w:b/>
          <w:bCs/>
          <w:i/>
          <w:iCs/>
          <w:color w:val="000000"/>
          <w:sz w:val="21"/>
          <w:szCs w:val="21"/>
        </w:rPr>
        <w:t>never say “I don’t know, what do you want to do?” to a woman.</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For men raised in a postfeminist world where supposedly men and women are not just supposed to be equal but fundamentally the same except for body parts, this can be confusing. When I give guys this advice, they usually say “But Ricky, if she says first that she doesn’t know what she wants to do, why is it so bad when I respond with the same thing and tell her that I don’t know what I want to do either? Why is it okay for her but not me?” Easy. Because life isn’t fair, and no matter what egalitarian ideology women verbalize in politically correct circles, they are biologically programmed to want their men to be leaders and save them from the strain of making decisions if they don’t have to. This is not the same as saying they </w:t>
      </w:r>
      <w:r w:rsidRPr="00BF66E6">
        <w:rPr>
          <w:rFonts w:ascii="Verdana" w:eastAsia="Times New Roman" w:hAnsi="Verdana" w:cs="Times New Roman"/>
          <w:i/>
          <w:iCs/>
          <w:color w:val="000000"/>
          <w:sz w:val="21"/>
          <w:szCs w:val="21"/>
        </w:rPr>
        <w:t>can’t</w:t>
      </w:r>
      <w:r w:rsidRPr="00BF66E6">
        <w:rPr>
          <w:rFonts w:ascii="Verdana" w:eastAsia="Times New Roman" w:hAnsi="Verdana" w:cs="Times New Roman"/>
          <w:color w:val="000000"/>
          <w:sz w:val="21"/>
          <w:szCs w:val="21"/>
        </w:rPr>
        <w:t xml:space="preserve"> make decisions. They’re totally </w:t>
      </w:r>
      <w:r w:rsidRPr="00BF66E6">
        <w:rPr>
          <w:rFonts w:ascii="Verdana" w:eastAsia="Times New Roman" w:hAnsi="Verdana" w:cs="Times New Roman"/>
          <w:color w:val="000000"/>
          <w:sz w:val="21"/>
          <w:szCs w:val="21"/>
        </w:rPr>
        <w:lastRenderedPageBreak/>
        <w:t>capable. They’d just prefer to have the man make them whenever possible and save them the effort and responsibility. Even if a woman has no idea where she wants to go, it will still piss her off and make her lose respect for you if she hears </w:t>
      </w:r>
      <w:proofErr w:type="spellStart"/>
      <w:r w:rsidRPr="00BF66E6">
        <w:rPr>
          <w:rFonts w:ascii="Verdana" w:eastAsia="Times New Roman" w:hAnsi="Verdana" w:cs="Times New Roman"/>
          <w:i/>
          <w:iCs/>
          <w:color w:val="000000"/>
          <w:sz w:val="21"/>
          <w:szCs w:val="21"/>
        </w:rPr>
        <w:t>you</w:t>
      </w:r>
      <w:r w:rsidRPr="00BF66E6">
        <w:rPr>
          <w:rFonts w:ascii="Verdana" w:eastAsia="Times New Roman" w:hAnsi="Verdana" w:cs="Times New Roman"/>
          <w:color w:val="000000"/>
          <w:sz w:val="21"/>
          <w:szCs w:val="21"/>
        </w:rPr>
        <w:t>say</w:t>
      </w:r>
      <w:proofErr w:type="spellEnd"/>
      <w:r w:rsidRPr="00BF66E6">
        <w:rPr>
          <w:rFonts w:ascii="Verdana" w:eastAsia="Times New Roman" w:hAnsi="Verdana" w:cs="Times New Roman"/>
          <w:color w:val="000000"/>
          <w:sz w:val="21"/>
          <w:szCs w:val="21"/>
        </w:rPr>
        <w:t xml:space="preserve"> the same and pass the decision-making buck right back to her.</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As a self-help guru I heard once said, it’s better to make a boldly make a bad decision than to meekly make no decision at all. Because even when think you’ve make no decision, in the mind of the woman you actually </w:t>
      </w:r>
      <w:r w:rsidRPr="00BF66E6">
        <w:rPr>
          <w:rFonts w:ascii="Verdana" w:eastAsia="Times New Roman" w:hAnsi="Verdana" w:cs="Times New Roman"/>
          <w:i/>
          <w:iCs/>
          <w:color w:val="000000"/>
          <w:sz w:val="21"/>
          <w:szCs w:val="21"/>
        </w:rPr>
        <w:t>have</w:t>
      </w:r>
      <w:r w:rsidRPr="00BF66E6">
        <w:rPr>
          <w:rFonts w:ascii="Verdana" w:eastAsia="Times New Roman" w:hAnsi="Verdana" w:cs="Times New Roman"/>
          <w:color w:val="000000"/>
          <w:sz w:val="21"/>
          <w:szCs w:val="21"/>
        </w:rPr>
        <w:t> made a decision. You’ve decided not to lead.</w:t>
      </w: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color w:val="000000"/>
          <w:sz w:val="21"/>
          <w:szCs w:val="21"/>
        </w:rPr>
        <w:t xml:space="preserve">And this is where the last step of becoming an expert on your own city becomes crucial. If you’re an expert on your own city, you’ll always have home court advantage and will be able to make more informed decisions than whoever </w:t>
      </w:r>
      <w:proofErr w:type="gramStart"/>
      <w:r w:rsidRPr="00BF66E6">
        <w:rPr>
          <w:rFonts w:ascii="Verdana" w:eastAsia="Times New Roman" w:hAnsi="Verdana" w:cs="Times New Roman"/>
          <w:color w:val="000000"/>
          <w:sz w:val="21"/>
          <w:szCs w:val="21"/>
        </w:rPr>
        <w:t>you’re</w:t>
      </w:r>
      <w:proofErr w:type="gramEnd"/>
      <w:r w:rsidRPr="00BF66E6">
        <w:rPr>
          <w:rFonts w:ascii="Verdana" w:eastAsia="Times New Roman" w:hAnsi="Verdana" w:cs="Times New Roman"/>
          <w:color w:val="000000"/>
          <w:sz w:val="21"/>
          <w:szCs w:val="21"/>
        </w:rPr>
        <w:t xml:space="preserve"> with. </w:t>
      </w:r>
      <w:hyperlink r:id="rId20" w:tgtFrame="_blank" w:history="1">
        <w:r w:rsidRPr="00BF66E6">
          <w:rPr>
            <w:rFonts w:ascii="Verdana" w:eastAsia="Times New Roman" w:hAnsi="Verdana" w:cs="Times New Roman"/>
            <w:color w:val="466EDB"/>
            <w:sz w:val="21"/>
            <w:szCs w:val="21"/>
          </w:rPr>
          <w:t xml:space="preserve">People with a hustle </w:t>
        </w:r>
        <w:proofErr w:type="spellStart"/>
        <w:r w:rsidRPr="00BF66E6">
          <w:rPr>
            <w:rFonts w:ascii="Verdana" w:eastAsia="Times New Roman" w:hAnsi="Verdana" w:cs="Times New Roman"/>
            <w:color w:val="466EDB"/>
            <w:sz w:val="21"/>
            <w:szCs w:val="21"/>
          </w:rPr>
          <w:t>mentality</w:t>
        </w:r>
      </w:hyperlink>
      <w:r w:rsidRPr="00BF66E6">
        <w:rPr>
          <w:rFonts w:ascii="Verdana" w:eastAsia="Times New Roman" w:hAnsi="Verdana" w:cs="Times New Roman"/>
          <w:color w:val="000000"/>
          <w:sz w:val="21"/>
          <w:szCs w:val="21"/>
        </w:rPr>
        <w:t>rather</w:t>
      </w:r>
      <w:proofErr w:type="spellEnd"/>
      <w:r w:rsidRPr="00BF66E6">
        <w:rPr>
          <w:rFonts w:ascii="Verdana" w:eastAsia="Times New Roman" w:hAnsi="Verdana" w:cs="Times New Roman"/>
          <w:color w:val="000000"/>
          <w:sz w:val="21"/>
          <w:szCs w:val="21"/>
        </w:rPr>
        <w:t xml:space="preserve"> than a mastery mentality only want to learn things at the moment when they desperately need the information, and are therefore always playing catch up, getting by </w:t>
      </w:r>
      <w:proofErr w:type="spellStart"/>
      <w:r w:rsidRPr="00BF66E6">
        <w:rPr>
          <w:rFonts w:ascii="Verdana" w:eastAsia="Times New Roman" w:hAnsi="Verdana" w:cs="Times New Roman"/>
          <w:color w:val="000000"/>
          <w:sz w:val="21"/>
          <w:szCs w:val="21"/>
        </w:rPr>
        <w:t>by</w:t>
      </w:r>
      <w:proofErr w:type="spellEnd"/>
      <w:r w:rsidRPr="00BF66E6">
        <w:rPr>
          <w:rFonts w:ascii="Verdana" w:eastAsia="Times New Roman" w:hAnsi="Verdana" w:cs="Times New Roman"/>
          <w:color w:val="000000"/>
          <w:sz w:val="21"/>
          <w:szCs w:val="21"/>
        </w:rPr>
        <w:t xml:space="preserve"> the skin of their teeth and constantly making mistakes. By learning things throughout your life just for your own benefit and enjoyment without any immediate critical need for the information helps you always stay a step ahead of the game. Because you’re well-prepared, having the decision-making responsibility passed to you is not something to avoid; for a Renaissance </w:t>
      </w:r>
      <w:proofErr w:type="gramStart"/>
      <w:r w:rsidRPr="00BF66E6">
        <w:rPr>
          <w:rFonts w:ascii="Verdana" w:eastAsia="Times New Roman" w:hAnsi="Verdana" w:cs="Times New Roman"/>
          <w:color w:val="000000"/>
          <w:sz w:val="21"/>
          <w:szCs w:val="21"/>
        </w:rPr>
        <w:t>Man</w:t>
      </w:r>
      <w:proofErr w:type="gramEnd"/>
      <w:r w:rsidRPr="00BF66E6">
        <w:rPr>
          <w:rFonts w:ascii="Verdana" w:eastAsia="Times New Roman" w:hAnsi="Verdana" w:cs="Times New Roman"/>
          <w:color w:val="000000"/>
          <w:sz w:val="21"/>
          <w:szCs w:val="21"/>
        </w:rPr>
        <w:t xml:space="preserve"> it’s something he eagerly looks forward to. You’ll welcome the chance to lead. </w:t>
      </w:r>
      <w:r w:rsidRPr="00BF66E6">
        <w:rPr>
          <w:rFonts w:ascii="Verdana" w:eastAsia="Times New Roman" w:hAnsi="Verdana" w:cs="Times New Roman"/>
          <w:b/>
          <w:bCs/>
          <w:i/>
          <w:iCs/>
          <w:color w:val="000000"/>
          <w:sz w:val="21"/>
          <w:szCs w:val="21"/>
        </w:rPr>
        <w:t>Always grasp any chance to lead whenever you spot moments of hesitation and indecision in others.</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Some tips to make decision-making moments a welcome opportunity rather than a burden:</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Pr="00BF66E6" w:rsidRDefault="00BF66E6" w:rsidP="00BF66E6">
      <w:pPr>
        <w:numPr>
          <w:ilvl w:val="0"/>
          <w:numId w:val="1"/>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Like mentioned above, be well-rounded and knowledgeable about many areas, especially concerning the area where you live so your decisions can be confident and informed.</w:t>
      </w:r>
    </w:p>
    <w:p w:rsidR="00BF66E6" w:rsidRPr="00BF66E6" w:rsidRDefault="00BF66E6" w:rsidP="00BF66E6">
      <w:pPr>
        <w:numPr>
          <w:ilvl w:val="0"/>
          <w:numId w:val="1"/>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Practice making quick decisions about small things throughout your day, each and every day. Limit the time you spend weighing pros and cons. For example when shopping for something, give yourself a time limit for deliberating and weighing comparative specs. This teaches you to trust your gut and not get frozen by “analysis paralysis” or act wishy-washy.</w:t>
      </w:r>
    </w:p>
    <w:p w:rsidR="00BF66E6" w:rsidRPr="00BF66E6" w:rsidRDefault="00BF66E6" w:rsidP="00BF66E6">
      <w:pPr>
        <w:numPr>
          <w:ilvl w:val="0"/>
          <w:numId w:val="1"/>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Be willing to risk a bad decision, and the consequences that come from it. And if you do make a bad decision, own up to it and don’t make excuses, whine or blame others. You would have taken the glory if it went well, so don’t avoid the blame if it goes badly.</w:t>
      </w:r>
    </w:p>
    <w:p w:rsidR="00BF66E6" w:rsidRPr="00BF66E6" w:rsidRDefault="00BF66E6" w:rsidP="00BF66E6">
      <w:pPr>
        <w:numPr>
          <w:ilvl w:val="0"/>
          <w:numId w:val="1"/>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If you make a bad decision, instead of dwelling on it, focus on what you learned from the mistake, what you can do to avoid it next time, and rather than beat yourself up for the mistake, be happy for the valuable lesson you learned instead.</w:t>
      </w:r>
    </w:p>
    <w:p w:rsidR="00BF66E6" w:rsidRPr="00BF66E6" w:rsidRDefault="00BF66E6" w:rsidP="00BF66E6">
      <w:pPr>
        <w:numPr>
          <w:ilvl w:val="0"/>
          <w:numId w:val="1"/>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Don’t look back or keep second-guessing once you’ve made the decision. Treat it as final and binding and move on unless some new critical information comes to light.</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Whether dealing with your guy friends, business contacts, clients or a female you’re dating, look for and embrace opportunities to take leadership roles. A Renaissance </w:t>
      </w:r>
      <w:proofErr w:type="gramStart"/>
      <w:r w:rsidRPr="00BF66E6">
        <w:rPr>
          <w:rFonts w:ascii="Verdana" w:eastAsia="Times New Roman" w:hAnsi="Verdana" w:cs="Times New Roman"/>
          <w:color w:val="000000"/>
          <w:sz w:val="21"/>
          <w:szCs w:val="21"/>
        </w:rPr>
        <w:t>Man</w:t>
      </w:r>
      <w:proofErr w:type="gramEnd"/>
      <w:r w:rsidRPr="00BF66E6">
        <w:rPr>
          <w:rFonts w:ascii="Verdana" w:eastAsia="Times New Roman" w:hAnsi="Verdana" w:cs="Times New Roman"/>
          <w:color w:val="000000"/>
          <w:sz w:val="21"/>
          <w:szCs w:val="21"/>
        </w:rPr>
        <w:t xml:space="preserve"> is a leader of both men and women. But with women, it’s not just recommended, it’s mandatory. Make every decision first that you can. If you notice, she may be indecisive about making the first decision, but once you come up with a suggestion she’ll suddenly have a bunch of opinions and criticisms and alternative suggestions like “No, I don’t like that place” or “What about this place instead?” That’s just how it goes. Don’t be a </w:t>
      </w:r>
      <w:r w:rsidRPr="00BF66E6">
        <w:rPr>
          <w:rFonts w:ascii="Verdana" w:eastAsia="Times New Roman" w:hAnsi="Verdana" w:cs="Times New Roman"/>
          <w:color w:val="000000"/>
          <w:sz w:val="21"/>
          <w:szCs w:val="21"/>
        </w:rPr>
        <w:lastRenderedPageBreak/>
        <w:t>tyrant, negotiate, take what she has to say into account and even if you do ultimately decide to go with her suggestion, make sure frame it’s clear that it’s because </w:t>
      </w:r>
      <w:r w:rsidRPr="00BF66E6">
        <w:rPr>
          <w:rFonts w:ascii="Verdana" w:eastAsia="Times New Roman" w:hAnsi="Verdana" w:cs="Times New Roman"/>
          <w:i/>
          <w:iCs/>
          <w:color w:val="000000"/>
          <w:sz w:val="21"/>
          <w:szCs w:val="21"/>
        </w:rPr>
        <w:t>you</w:t>
      </w:r>
      <w:r w:rsidRPr="00BF66E6">
        <w:rPr>
          <w:rFonts w:ascii="Verdana" w:eastAsia="Times New Roman" w:hAnsi="Verdana" w:cs="Times New Roman"/>
          <w:color w:val="000000"/>
          <w:sz w:val="21"/>
          <w:szCs w:val="21"/>
        </w:rPr>
        <w:t> felt it was the best choice and made the final call accordingly. You must make the first decision and the final call.</w:t>
      </w: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It sounds chauvinistic, I know, but put it in action and get back to me. I bet you’ll be plenty surprised.</w:t>
      </w:r>
    </w:p>
    <w:p w:rsidR="00BF66E6" w:rsidRDefault="00BF66E6" w:rsidP="00BF66E6">
      <w:pPr>
        <w:pBdr>
          <w:bottom w:val="single" w:sz="6" w:space="1" w:color="auto"/>
        </w:pBd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21" w:tooltip="Permanent Link: Becoming a Renaissance Man, Part 3"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3</w:t>
        </w:r>
      </w:hyperlink>
    </w:p>
    <w:p w:rsidR="003E3300" w:rsidRDefault="003E3300" w:rsidP="00BF66E6">
      <w:pPr>
        <w:shd w:val="clear" w:color="auto" w:fill="FFFFFF"/>
        <w:spacing w:before="75" w:after="75" w:line="240" w:lineRule="auto"/>
        <w:rPr>
          <w:rFonts w:ascii="Verdana" w:eastAsia="Times New Roman" w:hAnsi="Verdana" w:cs="Times New Roman"/>
          <w:color w:val="000000"/>
          <w:sz w:val="21"/>
          <w:szCs w:val="21"/>
        </w:rPr>
      </w:pPr>
    </w:p>
    <w:p w:rsidR="003E3300" w:rsidRDefault="003E3300"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b/>
          <w:bCs/>
          <w:i/>
          <w:iCs/>
          <w:color w:val="000000"/>
          <w:sz w:val="21"/>
          <w:szCs w:val="21"/>
        </w:rPr>
        <w:t>Find Good Role Models and Study Them</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Misery loves company, so people often have a tendency to pick friends who share similar problems, are enables and reinforce their negative traits. Another problem with picking toxic people is that they encourage you to hate successful people. This is poison to your subconscious, because anything you actively hate, you train your subconscious mind to keep out of your grasp. You are telling your subconscious mind to keep you from ever becoming that type of person.</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You’ve never seen someone who actively believes money and power are evil ever becoming rich and powerful. Even politicians who rail against the rich and powerful to get votes, if you examine their pasts, have often spent their lives pursuing status and power. Their </w:t>
      </w:r>
      <w:proofErr w:type="spellStart"/>
      <w:r w:rsidRPr="00BF66E6">
        <w:rPr>
          <w:rFonts w:ascii="Verdana" w:eastAsia="Times New Roman" w:hAnsi="Verdana" w:cs="Times New Roman"/>
          <w:color w:val="000000"/>
          <w:sz w:val="21"/>
          <w:szCs w:val="21"/>
        </w:rPr>
        <w:fldChar w:fldCharType="begin"/>
      </w:r>
      <w:r w:rsidRPr="00BF66E6">
        <w:rPr>
          <w:rFonts w:ascii="Verdana" w:eastAsia="Times New Roman" w:hAnsi="Verdana" w:cs="Times New Roman"/>
          <w:color w:val="000000"/>
          <w:sz w:val="21"/>
          <w:szCs w:val="21"/>
        </w:rPr>
        <w:instrText xml:space="preserve"> HYPERLINK "https://web.archive.org/web/20160809011631/http:/therawness.com/words/" \o "words" </w:instrText>
      </w:r>
      <w:r w:rsidRPr="00BF66E6">
        <w:rPr>
          <w:rFonts w:ascii="Verdana" w:eastAsia="Times New Roman" w:hAnsi="Verdana" w:cs="Times New Roman"/>
          <w:color w:val="000000"/>
          <w:sz w:val="21"/>
          <w:szCs w:val="21"/>
        </w:rPr>
        <w:fldChar w:fldCharType="separate"/>
      </w:r>
      <w:r w:rsidRPr="00BF66E6">
        <w:rPr>
          <w:rFonts w:ascii="Verdana" w:eastAsia="Times New Roman" w:hAnsi="Verdana" w:cs="Times New Roman"/>
          <w:color w:val="466EDB"/>
          <w:sz w:val="21"/>
          <w:szCs w:val="21"/>
          <w:u w:val="single"/>
        </w:rPr>
        <w:t>words</w:t>
      </w:r>
      <w:r w:rsidRPr="00BF66E6">
        <w:rPr>
          <w:rFonts w:ascii="Verdana" w:eastAsia="Times New Roman" w:hAnsi="Verdana" w:cs="Times New Roman"/>
          <w:color w:val="000000"/>
          <w:sz w:val="21"/>
          <w:szCs w:val="21"/>
        </w:rPr>
        <w:fldChar w:fldCharType="end"/>
      </w:r>
      <w:r w:rsidRPr="00BF66E6">
        <w:rPr>
          <w:rFonts w:ascii="Verdana" w:eastAsia="Times New Roman" w:hAnsi="Verdana" w:cs="Times New Roman"/>
          <w:color w:val="000000"/>
          <w:sz w:val="21"/>
          <w:szCs w:val="21"/>
        </w:rPr>
        <w:t>are</w:t>
      </w:r>
      <w:proofErr w:type="spellEnd"/>
      <w:r w:rsidRPr="00BF66E6">
        <w:rPr>
          <w:rFonts w:ascii="Verdana" w:eastAsia="Times New Roman" w:hAnsi="Verdana" w:cs="Times New Roman"/>
          <w:color w:val="000000"/>
          <w:sz w:val="21"/>
          <w:szCs w:val="21"/>
        </w:rPr>
        <w:t xml:space="preserve"> just for rallying votes. But it goes for anything, if you truly grow to hate something, you will never become that thing because your subconscious mind will keep you from that goal. And your subconscious mind will do this because it feels it is doing you a favor.</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If you want to be richer, study and learn to admire rich people (but those with good character of course). If you want to be popular, study and learn to admire popular people. If you want to be good with women, study and learn to admire people who are good with women. Petty, bitter whiny people instead tend to surround themselves with other petty, bitter whiny people to use as an ongoing pity party and together they spend their time actively hating the people who are experiencing success. Is it any wonder they stay stuck in a rut?</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At the other extreme, don’t take it to worship level either. They’re just people. Worship is another defense mechanism of the weak. By worshiping and being overly reverential of the successful, that is yet another way people put success out of their grasp. They put the successful on a pedestal, which is another way to make them unattainable, as they achieve almost </w:t>
      </w:r>
      <w:proofErr w:type="spellStart"/>
      <w:r w:rsidRPr="00BF66E6">
        <w:rPr>
          <w:rFonts w:ascii="Verdana" w:eastAsia="Times New Roman" w:hAnsi="Verdana" w:cs="Times New Roman"/>
          <w:color w:val="000000"/>
          <w:sz w:val="21"/>
          <w:szCs w:val="21"/>
        </w:rPr>
        <w:t>diety</w:t>
      </w:r>
      <w:proofErr w:type="spellEnd"/>
      <w:r w:rsidRPr="00BF66E6">
        <w:rPr>
          <w:rFonts w:ascii="Verdana" w:eastAsia="Times New Roman" w:hAnsi="Verdana" w:cs="Times New Roman"/>
          <w:color w:val="000000"/>
          <w:sz w:val="21"/>
          <w:szCs w:val="21"/>
        </w:rPr>
        <w:t>-like status. And people get creeped out by those who worship them, which pretty much guarantees they’ll never respect them, much less mentor them.</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lastRenderedPageBreak/>
        <w:t>Find role models, study them, and if possible befriend them. Learn what you can. And don’t be a leech or a user, find something you can offer in return. Bring something of value to the table. For example in high school I had a friend Stan who was the most popular guy in school, the best player on the basketball team with lots of alpha male swagger and swimming in girls. I remember I’d occasionally see him hanging out with this chubby Indian kid who was really nerdy. Sometimes we’d meet up after school and I’d see him parting ways with the guy before coming over to us. Eventually he introduced the guy to us. His name is Marshall. I figured if Marshall was cool with Stan, he must be cool too, so the rest of us occasionally started talking to him as well.</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As the months went on, Marshall seemed to get less nerdy. Whenever he did something socially awkward, Stan would immediately check him, firmly but in a reassuring way. Stan would mock him on some of his clothing choices, but in the way male pals bust on each other (that’s how guys constructively criticize, especially at that age). The </w:t>
      </w:r>
      <w:hyperlink r:id="rId22" w:tgtFrame="_blank" w:history="1">
        <w:r w:rsidRPr="00BF66E6">
          <w:rPr>
            <w:rFonts w:ascii="Verdana" w:eastAsia="Times New Roman" w:hAnsi="Verdana" w:cs="Times New Roman"/>
            <w:color w:val="466EDB"/>
            <w:sz w:val="21"/>
            <w:szCs w:val="21"/>
            <w:u w:val="single"/>
          </w:rPr>
          <w:t>social proof</w:t>
        </w:r>
      </w:hyperlink>
      <w:r w:rsidRPr="00BF66E6">
        <w:rPr>
          <w:rFonts w:ascii="Verdana" w:eastAsia="Times New Roman" w:hAnsi="Verdana" w:cs="Times New Roman"/>
          <w:color w:val="000000"/>
          <w:sz w:val="21"/>
          <w:szCs w:val="21"/>
        </w:rPr>
        <w:t> seemed to help the kid out too, as I started seeing him with more and more friends every month.</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One day I remember asking Stan how he even started becoming friends with Marshall in the first place, as he seemed to have nothing in common with our circle of friends. Marshall’s main circle of friends always remained a small group of somewhat geeky but nice guys. Stan told me “He offered to </w:t>
      </w:r>
      <w:proofErr w:type="gramStart"/>
      <w:r w:rsidRPr="00BF66E6">
        <w:rPr>
          <w:rFonts w:ascii="Verdana" w:eastAsia="Times New Roman" w:hAnsi="Verdana" w:cs="Times New Roman"/>
          <w:color w:val="000000"/>
          <w:sz w:val="21"/>
          <w:szCs w:val="21"/>
        </w:rPr>
        <w:t>tutored</w:t>
      </w:r>
      <w:proofErr w:type="gramEnd"/>
      <w:r w:rsidRPr="00BF66E6">
        <w:rPr>
          <w:rFonts w:ascii="Verdana" w:eastAsia="Times New Roman" w:hAnsi="Verdana" w:cs="Times New Roman"/>
          <w:color w:val="000000"/>
          <w:sz w:val="21"/>
          <w:szCs w:val="21"/>
        </w:rPr>
        <w:t xml:space="preserve"> me and helps keep me on the team. He’s a cool guy.” I was surprised because of how they related in public. You’d never know Marshall was tutoring Stan. They seemed totally at ease with each other and acted like equals. At that moment, I understood Marshall’s hustle and really admired the hell out of it. He didn’t just hate on the popular guy from the sidelines, but when he got an in with him, he didn’t kiss his ass either. He got the mentoring and the social proofing, while keeping his dignity and self-respect, and reaped the social benefits from it. He learned a lot and his confidence shot up too.</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Now if you can’t find living, breathing role models for whatever reason, use movies, TV, books, autobiographies and interviews as a substitute until you can find some real life ones. Minimize your exposure to any media that saps your testosterone, like an NBC sitcom or a Judd </w:t>
      </w:r>
      <w:proofErr w:type="spellStart"/>
      <w:r w:rsidRPr="00BF66E6">
        <w:rPr>
          <w:rFonts w:ascii="Verdana" w:eastAsia="Times New Roman" w:hAnsi="Verdana" w:cs="Times New Roman"/>
          <w:color w:val="000000"/>
          <w:sz w:val="21"/>
          <w:szCs w:val="21"/>
        </w:rPr>
        <w:t>Apatow</w:t>
      </w:r>
      <w:proofErr w:type="spellEnd"/>
      <w:r w:rsidRPr="00BF66E6">
        <w:rPr>
          <w:rFonts w:ascii="Verdana" w:eastAsia="Times New Roman" w:hAnsi="Verdana" w:cs="Times New Roman"/>
          <w:color w:val="000000"/>
          <w:sz w:val="21"/>
          <w:szCs w:val="21"/>
        </w:rPr>
        <w:t xml:space="preserve"> movie. Don’t cut them out, just don’t make them the bulk of your entertainment. Your mind absorbs that. Don’t immerse yourself in those “nice guys finish first while bad boy jerks always lose” fairytales that movies have become.</w:t>
      </w:r>
    </w:p>
    <w:p w:rsidR="00BF66E6" w:rsidRDefault="00BF66E6" w:rsidP="00BF66E6">
      <w:pPr>
        <w:pBdr>
          <w:bottom w:val="single" w:sz="6" w:space="1" w:color="auto"/>
        </w:pBd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23" w:tooltip="Permanent Link: Becoming a Renaissance Man, Part 4"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4</w:t>
        </w:r>
      </w:hyperlink>
    </w:p>
    <w:p w:rsidR="003E3300" w:rsidRDefault="003E3300"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Today I’m going to discuss two areas I still have problems with occasionally:</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b/>
          <w:bCs/>
          <w:i/>
          <w:iCs/>
          <w:color w:val="000000"/>
          <w:sz w:val="21"/>
          <w:szCs w:val="21"/>
        </w:rPr>
        <w:t>Raise Your Bragging Threshold and Stop Fishing for Compliments</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lastRenderedPageBreak/>
        <w:t>A lot of guys brag and fish for compliments about the flimsiest things. It broadcasts horrible insecurity. No one likes that guy who looks for an excuse to brag about the same story every time you see him.</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level of events you’re willing to brag about or fish for compliments about also becomes the level at which you being to feel disappointment when things go wrong. For example, say you brag when your boss gives you a compliment about your work. By bragging about something so insignificant, you have given that event a strong value in your mind. So now, if that event doesn’t happen, or worse the opposite of the event happens and your boss makes a negative comment about your work, you’ll play it over and over in your head and become despondent. If you fish for compliments about your looks or brag every time someone compliments your looks, you have made such physical recognition a major event in your mind. Now if someone doesn’t compliment your looks, or worse says something negative about your looks, you make a big deal about it and get depressed. If you fish for compliments about your car, you’ll feel like a loser when no one notices your car. If you brag about every time you get a girl’s number, you’ll be depressed whenever you don’t get a number. If you brag about your job title, you’ll get flustered, embarrassed and erratic whenever someone gets it wrong. The lower and more insignificant your bragging threshold, the easier it will be to shake you and throw you off your A-game.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other thing bragging does is create sticking points. When you brag about an occurrence, you give your subconscious mind the message that something significant and noteworthy has just happened. And as a consequence, you are training yourself to become satisfied with that occurrence whenever it repeats itself. You won’t feel much of a drive to surpass it. For example, when I was young, I would brag about getting numbers. I’d get a phone number and I’d act like I just scored a threesome with Raquel Welch and young Mia Farrow in their prime. I was creating a mindset in myself that phone numbers were a big deal, to the point they subconsciously became my endgame. As a result, once I got a number or two, I’d start to slow down because I already accomplished bragging rights. I subconsciously felt like I did all I needed to do. It wasn’t until I stopped bragging about such silly things and started treating phone numbers as no big deal that my game moved up to the next level.</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Patrick Ewing Knicks were the same way. They’d celebrate after every single basket they made. Patrick Ewing would do a layup and he’d literally be doing pirouettes down the court. Someone would dunk and the whole team would run around like idiots doing chest bumps in the first quarter. As a NY Knicks fan, I found it embarrassing. And unsurprisingly, they’d never win championships. They’d choke a lot. Michael Jordan and Bulls were different. He rarely stopped to celebrate prematurely. A basket was just a basket. He’d make it, maybe smile at most and just move on. He just treated it like the norm and it became commonplace. After a while, he even made championships seem commonplace.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What you are willing to brag about reveals the limits of your past accomplishments, you current ambitions and future expectations. So broadcast that all three of those things are high by raising your bragging threshold accordingly.</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b/>
          <w:bCs/>
          <w:i/>
          <w:iCs/>
          <w:color w:val="000000"/>
          <w:sz w:val="21"/>
          <w:szCs w:val="21"/>
        </w:rPr>
        <w:lastRenderedPageBreak/>
        <w:t>Avoid Screening Your Calls As Much As You Can</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Society and technology makes it easier than ever to postpone or avoid confrontation. First the answering machine made it easy to screen calls. Then Caller ID made it even easier, as you knew who was calling from the moment the phone started ringing. This was huge for me, and I would screen all my calls for no reason. I would especially screen calls from numbers I didn’t recognize.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What I grew to realize is that the extent to which you screen phone calls is the extent to which things in your life are incongruent and out of whack. When every aspect of your life is in place, from your job performance to your personal finances to your love life to your friendships, you don’t have to screen calls. Think of the times in your life when you were most obsessed with screening phone calls. You were probably juggling multiple women and pretending you weren’t. You were probably bad about paying your bills and had a lot of creditors and collection agencies calling you. You were routinely overpromising and </w:t>
      </w:r>
      <w:proofErr w:type="spellStart"/>
      <w:r w:rsidRPr="00BF66E6">
        <w:rPr>
          <w:rFonts w:ascii="Verdana" w:eastAsia="Times New Roman" w:hAnsi="Verdana" w:cs="Times New Roman"/>
          <w:color w:val="000000"/>
          <w:sz w:val="21"/>
          <w:szCs w:val="21"/>
        </w:rPr>
        <w:t>undelivering</w:t>
      </w:r>
      <w:proofErr w:type="spellEnd"/>
      <w:r w:rsidRPr="00BF66E6">
        <w:rPr>
          <w:rFonts w:ascii="Verdana" w:eastAsia="Times New Roman" w:hAnsi="Verdana" w:cs="Times New Roman"/>
          <w:color w:val="000000"/>
          <w:sz w:val="21"/>
          <w:szCs w:val="21"/>
        </w:rPr>
        <w:t xml:space="preserve"> to friends and employers and as a result had to dodge them until you caught up on the things you promised them. And so on.</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Routinely resorting to call screening puts you in a comfort zone where you allow these dysfunctions to never get fixed, or even worsen. That’s why you have to set a goal for yourself to never screen calls again. Now of course there are times when you won’t pick up your phone, like in a public library or a business meeting, but this is not the same as call screening as you would avoid that call no matter who was calling, because the timing is inconvenient and it would be offensive to people around you if you picked up at that moment. That’s fine. It’s the selective avoidance of phone calls you want to eliminate.</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When you resolve to not screen phone calls anymore, this is what happens: You find yourself making sure your bills are paid, because if your creditors call, you’re going to be forced to speak to them. You start being honest about what you want from relationships, and you tell women you want to break up with them honestly rather than just avoid their calls until you hope they get a hint. Dodging them is no longer an option. Or you start honestly telling them you don’t want to be exclusive to one woman rather than secretly juggle multiple women. You start </w:t>
      </w:r>
      <w:proofErr w:type="spellStart"/>
      <w:r w:rsidRPr="00BF66E6">
        <w:rPr>
          <w:rFonts w:ascii="Verdana" w:eastAsia="Times New Roman" w:hAnsi="Verdana" w:cs="Times New Roman"/>
          <w:color w:val="000000"/>
          <w:sz w:val="21"/>
          <w:szCs w:val="21"/>
        </w:rPr>
        <w:t>underpromising</w:t>
      </w:r>
      <w:proofErr w:type="spellEnd"/>
      <w:r w:rsidRPr="00BF66E6">
        <w:rPr>
          <w:rFonts w:ascii="Verdana" w:eastAsia="Times New Roman" w:hAnsi="Verdana" w:cs="Times New Roman"/>
          <w:color w:val="000000"/>
          <w:sz w:val="21"/>
          <w:szCs w:val="21"/>
        </w:rPr>
        <w:t xml:space="preserve"> and </w:t>
      </w:r>
      <w:proofErr w:type="spellStart"/>
      <w:r w:rsidRPr="00BF66E6">
        <w:rPr>
          <w:rFonts w:ascii="Verdana" w:eastAsia="Times New Roman" w:hAnsi="Verdana" w:cs="Times New Roman"/>
          <w:color w:val="000000"/>
          <w:sz w:val="21"/>
          <w:szCs w:val="21"/>
        </w:rPr>
        <w:t>overdelivering</w:t>
      </w:r>
      <w:proofErr w:type="spellEnd"/>
      <w:r w:rsidRPr="00BF66E6">
        <w:rPr>
          <w:rFonts w:ascii="Verdana" w:eastAsia="Times New Roman" w:hAnsi="Verdana" w:cs="Times New Roman"/>
          <w:color w:val="000000"/>
          <w:sz w:val="21"/>
          <w:szCs w:val="21"/>
        </w:rPr>
        <w:t xml:space="preserve"> with your personal and professional obligations, because you know you aren’t planning to avoid the consequences later on. You start living with integrity and realizing a lot of people are more understanding than you think. When you take away from yourself the option of dodging future consequences, you suddenly find yourself acting with more character and foresight in your current transactions.</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In the old days, avoiding people was harder. Especially because people lived in small towns where everyone knew everyone else, life was much less anonymous, people knew when you were home and would call on you, and people ran into each other more because of engagement in public and civic life (bowling leagues, church, etc.) We have so many elements in our life to create distance, anonymity, isolation and screening that personal accountability has gone out the window. But not for you. Not anymore.</w:t>
      </w:r>
    </w:p>
    <w:p w:rsidR="00BF66E6" w:rsidRDefault="00BF66E6" w:rsidP="00BF66E6">
      <w:pPr>
        <w:pBdr>
          <w:bottom w:val="single" w:sz="6" w:space="1" w:color="auto"/>
        </w:pBdr>
        <w:shd w:val="clear" w:color="auto" w:fill="FFFFFF"/>
        <w:spacing w:before="75" w:after="75" w:line="240" w:lineRule="auto"/>
        <w:rPr>
          <w:rFonts w:ascii="Verdana" w:eastAsia="Times New Roman" w:hAnsi="Verdana" w:cs="Times New Roman"/>
          <w:color w:val="000000"/>
          <w:sz w:val="21"/>
          <w:szCs w:val="21"/>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24" w:tooltip="Permanent Link: Becoming a Renaissance Man, Part 5"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5</w:t>
        </w:r>
      </w:hyperlink>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b/>
          <w:bCs/>
          <w:i/>
          <w:iCs/>
          <w:color w:val="000000"/>
          <w:sz w:val="21"/>
          <w:szCs w:val="21"/>
        </w:rPr>
      </w:pPr>
      <w:r w:rsidRPr="00BF66E6">
        <w:rPr>
          <w:rFonts w:ascii="Verdana" w:eastAsia="Times New Roman" w:hAnsi="Verdana" w:cs="Times New Roman"/>
          <w:b/>
          <w:bCs/>
          <w:i/>
          <w:iCs/>
          <w:color w:val="000000"/>
          <w:sz w:val="21"/>
          <w:szCs w:val="21"/>
        </w:rPr>
        <w:t xml:space="preserve">Understand </w:t>
      </w:r>
      <w:r>
        <w:rPr>
          <w:rFonts w:ascii="Verdana" w:eastAsia="Times New Roman" w:hAnsi="Verdana" w:cs="Times New Roman"/>
          <w:b/>
          <w:bCs/>
          <w:i/>
          <w:iCs/>
          <w:color w:val="000000"/>
          <w:sz w:val="21"/>
          <w:szCs w:val="21"/>
        </w:rPr>
        <w:t>and Merge Your Three Faces</w:t>
      </w: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This is one of those great insights that I read in a book at some point growing up, but for the life of me I can’t remember what the book was anymore. If anyone recognizes who originated this idea, let me know.</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But the basic concept is, there are three “faces:”</w:t>
      </w:r>
    </w:p>
    <w:p w:rsidR="00BF66E6" w:rsidRPr="00BF66E6" w:rsidRDefault="00BF66E6" w:rsidP="00BF66E6">
      <w:pPr>
        <w:numPr>
          <w:ilvl w:val="0"/>
          <w:numId w:val="2"/>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b/>
          <w:bCs/>
          <w:color w:val="000000"/>
          <w:sz w:val="21"/>
          <w:szCs w:val="21"/>
        </w:rPr>
        <w:t>The face of the person you see when you see yourself.</w:t>
      </w:r>
    </w:p>
    <w:p w:rsidR="00BF66E6" w:rsidRPr="00BF66E6" w:rsidRDefault="00BF66E6" w:rsidP="00BF66E6">
      <w:pPr>
        <w:numPr>
          <w:ilvl w:val="0"/>
          <w:numId w:val="2"/>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b/>
          <w:bCs/>
          <w:color w:val="000000"/>
          <w:sz w:val="21"/>
          <w:szCs w:val="21"/>
        </w:rPr>
        <w:t>The face of the person you try to present to others</w:t>
      </w:r>
    </w:p>
    <w:p w:rsidR="00BF66E6" w:rsidRPr="00BF66E6" w:rsidRDefault="00BF66E6" w:rsidP="00BF66E6">
      <w:pPr>
        <w:numPr>
          <w:ilvl w:val="0"/>
          <w:numId w:val="2"/>
        </w:numPr>
        <w:shd w:val="clear" w:color="auto" w:fill="FFFFFF"/>
        <w:spacing w:after="0" w:line="240" w:lineRule="auto"/>
        <w:ind w:left="0"/>
        <w:rPr>
          <w:rFonts w:ascii="Verdana" w:eastAsia="Times New Roman" w:hAnsi="Verdana" w:cs="Times New Roman"/>
          <w:color w:val="000000"/>
          <w:sz w:val="21"/>
          <w:szCs w:val="21"/>
        </w:rPr>
      </w:pPr>
      <w:r w:rsidRPr="00BF66E6">
        <w:rPr>
          <w:rFonts w:ascii="Verdana" w:eastAsia="Times New Roman" w:hAnsi="Verdana" w:cs="Times New Roman"/>
          <w:b/>
          <w:bCs/>
          <w:color w:val="000000"/>
          <w:sz w:val="21"/>
          <w:szCs w:val="21"/>
        </w:rPr>
        <w:t>The face of the person that other people actually perceive when they see you</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Based on that basic concept of three faces, I took it further and came up with the following observations.</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People who are strong, charismatic, successful, confident and contented tend to understand and merge their “faces.” They try to manage and know their faces as thoroughly as possible and keep very similar, always fighting to keep them from drifting apart. They present themselves to others as they see themselves. And other people tend to also perceive them as they perceive themselves. It creates an exciting and fluid interaction. It inspires confidence. It’s automatically addicting once you’re around it.</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People who are weak, uncharismatic, fractured, neurotic, self-pitying and miserable tend to have big gaps between their “faces” ["face-gaps"]. Here are some examples of “face gaps.”</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(1) Let’s say a person sees themselves a certain way. We’ll call this face “A.” (2) He deliberately tries to present a different face to the world. We’ll call this face “B.” There is a face gap between how he sees himself (“A”) and what how he presents himself (“B”). Now (3) the final component is how other people see him. If he’s terribly transparent, some people will see him as he sees himself, face “A,” even though he is trying to present face “B” to the world. This would be an “A-B-A” face transaction. If the guy is a very good faker, others may actually believe the face he is trying to present to the world, face “B.” This would be an “A-B-B” transaction. If he’s totally socially inept or poor at image management, other people might see a totally different face altogether, face “C,” which is neither face “A,” how he sees himself, nor is it face “B,” which is how he tries to present himself to the world. He’s managed to give off an unrelated third impression instead. This would be an “A-B-C” face transaction, which is the worst of the lot. Many people who tend to view themselves one way and try desperately to present themselves another way suffer from a face gap that leads to what is called “</w:t>
      </w:r>
      <w:hyperlink r:id="rId25" w:tgtFrame="_blank" w:history="1">
        <w:r w:rsidRPr="00BF66E6">
          <w:rPr>
            <w:rFonts w:ascii="Verdana" w:eastAsia="Times New Roman" w:hAnsi="Verdana" w:cs="Times New Roman"/>
            <w:color w:val="466EDB"/>
            <w:sz w:val="21"/>
            <w:szCs w:val="21"/>
          </w:rPr>
          <w:t>impostor syndrome.</w:t>
        </w:r>
      </w:hyperlink>
      <w:r w:rsidRPr="00BF66E6">
        <w:rPr>
          <w:rFonts w:ascii="Verdana" w:eastAsia="Times New Roman" w:hAnsi="Verdana" w:cs="Times New Roman"/>
          <w:color w:val="000000"/>
          <w:sz w:val="21"/>
          <w:szCs w:val="21"/>
        </w:rPr>
        <w:t>”</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Pr="00BF66E6" w:rsidRDefault="00BF66E6" w:rsidP="00BF66E6">
      <w:pPr>
        <w:shd w:val="clear" w:color="auto" w:fill="D7E1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w:t>
      </w:r>
      <w:r w:rsidRPr="00BF66E6">
        <w:rPr>
          <w:rFonts w:ascii="Verdana" w:eastAsia="Times New Roman" w:hAnsi="Verdana" w:cs="Times New Roman"/>
          <w:b/>
          <w:bCs/>
          <w:color w:val="000000"/>
          <w:sz w:val="21"/>
          <w:szCs w:val="21"/>
        </w:rPr>
        <w:t>Impostor Syndrome</w:t>
      </w:r>
      <w:r w:rsidRPr="00BF66E6">
        <w:rPr>
          <w:rFonts w:ascii="Verdana" w:eastAsia="Times New Roman" w:hAnsi="Verdana" w:cs="Times New Roman"/>
          <w:color w:val="000000"/>
          <w:sz w:val="21"/>
          <w:szCs w:val="21"/>
        </w:rPr>
        <w:t>, sometimes called </w:t>
      </w:r>
      <w:r w:rsidRPr="00BF66E6">
        <w:rPr>
          <w:rFonts w:ascii="Verdana" w:eastAsia="Times New Roman" w:hAnsi="Verdana" w:cs="Times New Roman"/>
          <w:b/>
          <w:bCs/>
          <w:color w:val="000000"/>
          <w:sz w:val="21"/>
          <w:szCs w:val="21"/>
        </w:rPr>
        <w:t xml:space="preserve">Impostor </w:t>
      </w:r>
      <w:proofErr w:type="spellStart"/>
      <w:r w:rsidRPr="00BF66E6">
        <w:rPr>
          <w:rFonts w:ascii="Verdana" w:eastAsia="Times New Roman" w:hAnsi="Verdana" w:cs="Times New Roman"/>
          <w:b/>
          <w:bCs/>
          <w:color w:val="000000"/>
          <w:sz w:val="21"/>
          <w:szCs w:val="21"/>
        </w:rPr>
        <w:t>Phenomenon</w:t>
      </w:r>
      <w:r w:rsidRPr="00BF66E6">
        <w:rPr>
          <w:rFonts w:ascii="Verdana" w:eastAsia="Times New Roman" w:hAnsi="Verdana" w:cs="Times New Roman"/>
          <w:color w:val="000000"/>
          <w:sz w:val="21"/>
          <w:szCs w:val="21"/>
        </w:rPr>
        <w:t>or</w:t>
      </w:r>
      <w:proofErr w:type="spellEnd"/>
      <w:r w:rsidRPr="00BF66E6">
        <w:rPr>
          <w:rFonts w:ascii="Verdana" w:eastAsia="Times New Roman" w:hAnsi="Verdana" w:cs="Times New Roman"/>
          <w:color w:val="000000"/>
          <w:sz w:val="21"/>
          <w:szCs w:val="21"/>
        </w:rPr>
        <w:t> </w:t>
      </w:r>
      <w:r w:rsidRPr="00BF66E6">
        <w:rPr>
          <w:rFonts w:ascii="Verdana" w:eastAsia="Times New Roman" w:hAnsi="Verdana" w:cs="Times New Roman"/>
          <w:b/>
          <w:bCs/>
          <w:color w:val="000000"/>
          <w:sz w:val="21"/>
          <w:szCs w:val="21"/>
        </w:rPr>
        <w:t>Fraud Syndrome</w:t>
      </w:r>
      <w:r w:rsidRPr="00BF66E6">
        <w:rPr>
          <w:rFonts w:ascii="Verdana" w:eastAsia="Times New Roman" w:hAnsi="Verdana" w:cs="Times New Roman"/>
          <w:color w:val="000000"/>
          <w:sz w:val="21"/>
          <w:szCs w:val="21"/>
        </w:rPr>
        <w:t>, is a </w:t>
      </w:r>
      <w:hyperlink r:id="rId26" w:tgtFrame="_blank" w:tooltip="Syndrome" w:history="1">
        <w:r w:rsidRPr="00BF66E6">
          <w:rPr>
            <w:rFonts w:ascii="Verdana" w:eastAsia="Times New Roman" w:hAnsi="Verdana" w:cs="Times New Roman"/>
            <w:color w:val="466EDB"/>
            <w:sz w:val="21"/>
            <w:szCs w:val="21"/>
          </w:rPr>
          <w:t>syndrome</w:t>
        </w:r>
      </w:hyperlink>
      <w:r w:rsidRPr="00BF66E6">
        <w:rPr>
          <w:rFonts w:ascii="Verdana" w:eastAsia="Times New Roman" w:hAnsi="Verdana" w:cs="Times New Roman"/>
          <w:color w:val="000000"/>
          <w:sz w:val="21"/>
          <w:szCs w:val="21"/>
        </w:rPr>
        <w:t xml:space="preserve"> where sufferers are unable to internalize their </w:t>
      </w:r>
      <w:r w:rsidRPr="00BF66E6">
        <w:rPr>
          <w:rFonts w:ascii="Verdana" w:eastAsia="Times New Roman" w:hAnsi="Verdana" w:cs="Times New Roman"/>
          <w:color w:val="000000"/>
          <w:sz w:val="21"/>
          <w:szCs w:val="21"/>
        </w:rPr>
        <w:lastRenderedPageBreak/>
        <w:t>accomplishments. It is not an officially recognized </w:t>
      </w:r>
      <w:hyperlink r:id="rId27" w:tgtFrame="_blank" w:tooltip="Psychological disorder" w:history="1">
        <w:r w:rsidRPr="00BF66E6">
          <w:rPr>
            <w:rFonts w:ascii="Verdana" w:eastAsia="Times New Roman" w:hAnsi="Verdana" w:cs="Times New Roman"/>
            <w:color w:val="466EDB"/>
            <w:sz w:val="21"/>
            <w:szCs w:val="21"/>
          </w:rPr>
          <w:t>psychological disorder</w:t>
        </w:r>
      </w:hyperlink>
      <w:r w:rsidRPr="00BF66E6">
        <w:rPr>
          <w:rFonts w:ascii="Verdana" w:eastAsia="Times New Roman" w:hAnsi="Verdana" w:cs="Times New Roman"/>
          <w:color w:val="000000"/>
          <w:sz w:val="21"/>
          <w:szCs w:val="21"/>
        </w:rPr>
        <w:t> but has been the subject of numerous books and articles by </w:t>
      </w:r>
      <w:hyperlink r:id="rId28" w:tgtFrame="_blank" w:tooltip="Psychologists" w:history="1">
        <w:r w:rsidRPr="00BF66E6">
          <w:rPr>
            <w:rFonts w:ascii="Verdana" w:eastAsia="Times New Roman" w:hAnsi="Verdana" w:cs="Times New Roman"/>
            <w:color w:val="466EDB"/>
            <w:sz w:val="21"/>
            <w:szCs w:val="21"/>
          </w:rPr>
          <w:t>psychologists</w:t>
        </w:r>
      </w:hyperlink>
      <w:r w:rsidRPr="00BF66E6">
        <w:rPr>
          <w:rFonts w:ascii="Verdana" w:eastAsia="Times New Roman" w:hAnsi="Verdana" w:cs="Times New Roman"/>
          <w:color w:val="000000"/>
          <w:sz w:val="21"/>
          <w:szCs w:val="21"/>
        </w:rPr>
        <w:t> and educators.</w:t>
      </w:r>
    </w:p>
    <w:p w:rsidR="00BF66E6" w:rsidRPr="00BF66E6" w:rsidRDefault="00BF66E6" w:rsidP="00BF66E6">
      <w:pPr>
        <w:shd w:val="clear" w:color="auto" w:fill="D7E1FF"/>
        <w:spacing w:after="15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Regardless of what level of success they may have achieved in their chosen field of work or study or what external proof they may have of their competence, those with the syndrome remain convinced internally they do not deserve the success they have achieved and are actually frauds. Proof of success is dismissed as luck, timing, or as a result of deceiving others into thinking they were more </w:t>
      </w:r>
      <w:hyperlink r:id="rId29" w:tgtFrame="_blank" w:tooltip="Intelligent" w:history="1">
        <w:r w:rsidRPr="00BF66E6">
          <w:rPr>
            <w:rFonts w:ascii="Verdana" w:eastAsia="Times New Roman" w:hAnsi="Verdana" w:cs="Times New Roman"/>
            <w:color w:val="466EDB"/>
            <w:sz w:val="21"/>
            <w:szCs w:val="21"/>
          </w:rPr>
          <w:t>intelligent</w:t>
        </w:r>
      </w:hyperlink>
      <w:r w:rsidRPr="00BF66E6">
        <w:rPr>
          <w:rFonts w:ascii="Verdana" w:eastAsia="Times New Roman" w:hAnsi="Verdana" w:cs="Times New Roman"/>
          <w:color w:val="000000"/>
          <w:sz w:val="21"/>
          <w:szCs w:val="21"/>
        </w:rPr>
        <w:t> and competent than they believe themselves to be.</w:t>
      </w: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There is a phrase that says “fake it ’til you make it.” People who follow this advice choose to willingly create this face gap between how they see themselves and how they present themselves to others. It works for some people but fails for others, even driving some mad. Why the different results? Because when you’re faking it until you make it, the end goal should be to eventually make both faces merge. After presenting yourself a certain way for long enough, you eventually start seeing yourself that way as well. The face gap you create when faking it </w:t>
      </w:r>
      <w:proofErr w:type="spellStart"/>
      <w:r w:rsidRPr="00BF66E6">
        <w:rPr>
          <w:rFonts w:ascii="Verdana" w:eastAsia="Times New Roman" w:hAnsi="Verdana" w:cs="Times New Roman"/>
          <w:color w:val="000000"/>
          <w:sz w:val="21"/>
          <w:szCs w:val="21"/>
        </w:rPr>
        <w:t>til</w:t>
      </w:r>
      <w:proofErr w:type="spellEnd"/>
      <w:r w:rsidRPr="00BF66E6">
        <w:rPr>
          <w:rFonts w:ascii="Verdana" w:eastAsia="Times New Roman" w:hAnsi="Verdana" w:cs="Times New Roman"/>
          <w:color w:val="000000"/>
          <w:sz w:val="21"/>
          <w:szCs w:val="21"/>
        </w:rPr>
        <w:t xml:space="preserve"> you make it should be a means to an end, and that end is the eventual elimination of said face gap as you begin to genuinely see yourself as the person you present to others. People on the other hand who live indefinitely with this face gap between how they view themselves and how they present themselves to others end up over a long enough time neurotic, sneaky, paranoid, distrustful, miserable and constantly afraid of being discovered as a fraud. I believe this is what, among other things, happened to Michael Jackson.</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Another common face gap problem is when (1) a person sees themselves one way (face “A”), (2) tries hard to present this face to others (again face “A”), but (3) what actually gets communicated to others is something totally different (face “B”). This would be an “A-A-B” face transaction. Many people who consider themselves great people yet still are unlucky in love and friendship usually suffer from this form of face transaction. They consider themselves awesome people, try to show people how awesome they are, but something gets lost in translation somewhere for whatever reason. Maybe they get too nervous and mess up and come off creepy instead. Maybe they try </w:t>
      </w:r>
      <w:proofErr w:type="spellStart"/>
      <w:r w:rsidRPr="00BF66E6">
        <w:rPr>
          <w:rFonts w:ascii="Verdana" w:eastAsia="Times New Roman" w:hAnsi="Verdana" w:cs="Times New Roman"/>
          <w:color w:val="000000"/>
          <w:sz w:val="21"/>
          <w:szCs w:val="21"/>
        </w:rPr>
        <w:t>to</w:t>
      </w:r>
      <w:proofErr w:type="spellEnd"/>
      <w:r w:rsidRPr="00BF66E6">
        <w:rPr>
          <w:rFonts w:ascii="Verdana" w:eastAsia="Times New Roman" w:hAnsi="Verdana" w:cs="Times New Roman"/>
          <w:color w:val="000000"/>
          <w:sz w:val="21"/>
          <w:szCs w:val="21"/>
        </w:rPr>
        <w:t xml:space="preserve"> hard and come off too insecure and eager to please. Maybe their body language and fashion sense are conflicting. People who suffer from these types of face gaps are usually socially frustrated.</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There are tons of combinations of face gaps and face-transaction scenarios, and it would take too long to create an exhaustive list. I just wanted to give examples of the concept, and I hope I was able to make it clear.</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The most inspiring and mentally tough people tend to be the people who first </w:t>
      </w:r>
      <w:r w:rsidRPr="00BF66E6">
        <w:rPr>
          <w:rFonts w:ascii="Verdana" w:eastAsia="Times New Roman" w:hAnsi="Verdana" w:cs="Times New Roman"/>
          <w:b/>
          <w:bCs/>
          <w:i/>
          <w:iCs/>
          <w:color w:val="000000"/>
          <w:sz w:val="21"/>
          <w:szCs w:val="21"/>
        </w:rPr>
        <w:t>understand</w:t>
      </w:r>
      <w:r w:rsidRPr="00BF66E6">
        <w:rPr>
          <w:rFonts w:ascii="Verdana" w:eastAsia="Times New Roman" w:hAnsi="Verdana" w:cs="Times New Roman"/>
          <w:color w:val="000000"/>
          <w:sz w:val="21"/>
          <w:szCs w:val="21"/>
        </w:rPr>
        <w:t> their three faces, then work to </w:t>
      </w:r>
      <w:r w:rsidRPr="00BF66E6">
        <w:rPr>
          <w:rFonts w:ascii="Verdana" w:eastAsia="Times New Roman" w:hAnsi="Verdana" w:cs="Times New Roman"/>
          <w:b/>
          <w:bCs/>
          <w:i/>
          <w:iCs/>
          <w:color w:val="000000"/>
          <w:sz w:val="21"/>
          <w:szCs w:val="21"/>
        </w:rPr>
        <w:t>merge </w:t>
      </w:r>
      <w:r w:rsidRPr="00BF66E6">
        <w:rPr>
          <w:rFonts w:ascii="Verdana" w:eastAsia="Times New Roman" w:hAnsi="Verdana" w:cs="Times New Roman"/>
          <w:color w:val="000000"/>
          <w:sz w:val="21"/>
          <w:szCs w:val="21"/>
        </w:rPr>
        <w:t>them.</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Some people for example either don’t realize how they view themselves, don’t realize how they present themselves to others, or don’t realize how others actually perceive them when interacting with them. Or worse, some people are guilty of being ignorant of all three faces at once. One guy thinks he’s hilarious and is unaware of how painfully unfunny he actually is to others. Or he may think he gives off a loveable bad boy persona when he’s actually coming off as an unlikeable dick with no social skills. Or a </w:t>
      </w:r>
      <w:r w:rsidRPr="00BF66E6">
        <w:rPr>
          <w:rFonts w:ascii="Verdana" w:eastAsia="Times New Roman" w:hAnsi="Verdana" w:cs="Times New Roman"/>
          <w:color w:val="000000"/>
          <w:sz w:val="21"/>
          <w:szCs w:val="21"/>
        </w:rPr>
        <w:lastRenderedPageBreak/>
        <w:t>girl may think she is way hotter and bringing way more to the table than she actually is. I’m sure you get the picture. </w:t>
      </w:r>
      <w:r w:rsidRPr="00BF66E6">
        <w:rPr>
          <w:rFonts w:ascii="Verdana" w:eastAsia="Times New Roman" w:hAnsi="Verdana" w:cs="Times New Roman"/>
          <w:b/>
          <w:bCs/>
          <w:i/>
          <w:iCs/>
          <w:color w:val="000000"/>
          <w:sz w:val="21"/>
          <w:szCs w:val="21"/>
        </w:rPr>
        <w:t>Understanding</w:t>
      </w:r>
      <w:r w:rsidRPr="00BF66E6">
        <w:rPr>
          <w:rFonts w:ascii="Verdana" w:eastAsia="Times New Roman" w:hAnsi="Verdana" w:cs="Times New Roman"/>
          <w:b/>
          <w:bCs/>
          <w:color w:val="000000"/>
          <w:sz w:val="21"/>
          <w:szCs w:val="21"/>
        </w:rPr>
        <w:t> </w:t>
      </w:r>
      <w:r w:rsidRPr="00BF66E6">
        <w:rPr>
          <w:rFonts w:ascii="Verdana" w:eastAsia="Times New Roman" w:hAnsi="Verdana" w:cs="Times New Roman"/>
          <w:color w:val="000000"/>
          <w:sz w:val="21"/>
          <w:szCs w:val="21"/>
        </w:rPr>
        <w:t>your three faces requires brutal honesty with yourself. Another great way is to get a self-improvement buddy, a friend or group of friends who will be brutally honest with constructive criticism. Everyone beforehand promise not to take anything personal, and all criticism should be constructive and useful. It’s not enough to criticize each other, you also have to inform each other what your respective strengths are so that you can lead with them.</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after="0"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Once you get an idea of the state of your three faces and are operating under no illusions, you need to start working toward </w:t>
      </w:r>
      <w:r w:rsidRPr="00BF66E6">
        <w:rPr>
          <w:rFonts w:ascii="Verdana" w:eastAsia="Times New Roman" w:hAnsi="Verdana" w:cs="Times New Roman"/>
          <w:b/>
          <w:bCs/>
          <w:i/>
          <w:iCs/>
          <w:color w:val="000000"/>
          <w:sz w:val="21"/>
          <w:szCs w:val="21"/>
        </w:rPr>
        <w:t>merging</w:t>
      </w:r>
      <w:r w:rsidRPr="00BF66E6">
        <w:rPr>
          <w:rFonts w:ascii="Verdana" w:eastAsia="Times New Roman" w:hAnsi="Verdana" w:cs="Times New Roman"/>
          <w:color w:val="000000"/>
          <w:sz w:val="21"/>
          <w:szCs w:val="21"/>
        </w:rPr>
        <w:t> them and eliminating gaps. The goal is to achieve “A-A-A” transactional state. To illustrate the merge using an example. Say (1) a guy thinks he’s funny as hell and filled with great stories (“A”). He (2) goes out trying to showcase his self-perceived funniness by telling jokes and stories at social gatherings, and thinks he’s killing it (“A,” consistent so far). But (3) he’s actually coming off to others as long-winded, unfunny, and oafish (“B”). To accomplish a merge, he has several options. After properly assessing the state of his three faces, he can proceed to find out what his strengths are. Say he discovers his strength is being a good listener, talking less and sharing good life lessons. He (1) starts seeing himself as that type of guy instead of as the life of the party (“A”). He (2) conveys himself as such (again, “A”). And (3) other people also start perceiving him as that guy because that persona plays better to his natural strengths (Again, “A”). </w:t>
      </w:r>
      <w:r w:rsidRPr="00BF66E6">
        <w:rPr>
          <w:rFonts w:ascii="Verdana" w:eastAsia="Times New Roman" w:hAnsi="Verdana" w:cs="Times New Roman"/>
          <w:b/>
          <w:bCs/>
          <w:i/>
          <w:iCs/>
          <w:color w:val="000000"/>
          <w:sz w:val="21"/>
          <w:szCs w:val="21"/>
        </w:rPr>
        <w:t>A-A-A.</w:t>
      </w:r>
      <w:r w:rsidRPr="00BF66E6">
        <w:rPr>
          <w:rFonts w:ascii="Verdana" w:eastAsia="Times New Roman" w:hAnsi="Verdana" w:cs="Times New Roman"/>
          <w:color w:val="000000"/>
          <w:sz w:val="21"/>
          <w:szCs w:val="21"/>
        </w:rPr>
        <w:t> Or alternatively, rather than change how he sees himself, he can choose to still see himself as funny and instead focus on working on changing how he presents that persona to others by learning how to actually convey humor well. He can study funny people and take notes on what they do, get honest feedback from others on how he can improve his humor and what his sticking points are and practice, practice, practice until he reaches the point where (1) he still sees himself as funny (“A”), (2) he’s still trying to convey himself as funny to others, but is now much better at it because of the work he’s put into it (again, “A”) and (3) people genuinely see him as being as funny as he sees himself and wants others to view him (again, “A,” hat trick).</w:t>
      </w:r>
    </w:p>
    <w:p w:rsidR="00BF66E6" w:rsidRPr="00BF66E6" w:rsidRDefault="00BF66E6" w:rsidP="00BF66E6">
      <w:pPr>
        <w:shd w:val="clear" w:color="auto" w:fill="FFFFFF"/>
        <w:spacing w:after="0" w:line="240" w:lineRule="auto"/>
        <w:rPr>
          <w:rFonts w:ascii="Verdana" w:eastAsia="Times New Roman" w:hAnsi="Verdana" w:cs="Times New Roman"/>
          <w:color w:val="000000"/>
          <w:sz w:val="21"/>
          <w:szCs w:val="21"/>
        </w:rPr>
      </w:pPr>
    </w:p>
    <w:p w:rsidR="00BF66E6" w:rsidRDefault="00BF66E6" w:rsidP="00BF66E6">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Another thing to keep in mind is the internet. The internet can really create some horrible face gaps. Compare who you’re selling on your Myspace, Match.com or Facebook profile to who you believe you are. I’m especially aware of this as a blogger, as I struggle with who I am, what I’m trying to present myself as with this blog and what actually comes across to people reading. With all the technology, </w:t>
      </w:r>
      <w:proofErr w:type="spellStart"/>
      <w:r w:rsidRPr="00BF66E6">
        <w:rPr>
          <w:rFonts w:ascii="Verdana" w:eastAsia="Times New Roman" w:hAnsi="Verdana" w:cs="Times New Roman"/>
          <w:color w:val="000000"/>
          <w:sz w:val="21"/>
          <w:szCs w:val="21"/>
        </w:rPr>
        <w:t>photoshop</w:t>
      </w:r>
      <w:proofErr w:type="spellEnd"/>
      <w:r w:rsidRPr="00BF66E6">
        <w:rPr>
          <w:rFonts w:ascii="Verdana" w:eastAsia="Times New Roman" w:hAnsi="Verdana" w:cs="Times New Roman"/>
          <w:color w:val="000000"/>
          <w:sz w:val="21"/>
          <w:szCs w:val="21"/>
        </w:rPr>
        <w:t xml:space="preserve"> programs, online questionnaires and info manipulation out there, it’s incredibly hard not to experiment with how you present yourself to others and veer from the truth. And with all the instant feedback and limitless potential exposure, how can you not become insane about how others perceive you once you do open yourself up online? When messing with the internet, be very aware of how it’s affecting your three faces.</w:t>
      </w: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3E3300" w:rsidRDefault="00BF66E6" w:rsidP="003E3300">
      <w:pPr>
        <w:shd w:val="clear" w:color="auto" w:fill="FFFFFF"/>
        <w:spacing w:before="75" w:after="75" w:line="240" w:lineRule="auto"/>
        <w:rPr>
          <w:rFonts w:ascii="Verdana" w:eastAsia="Times New Roman" w:hAnsi="Verdana" w:cs="Times New Roman"/>
          <w:color w:val="000000"/>
          <w:sz w:val="21"/>
          <w:szCs w:val="21"/>
        </w:rPr>
      </w:pPr>
      <w:r w:rsidRPr="00BF66E6">
        <w:rPr>
          <w:rFonts w:ascii="Verdana" w:eastAsia="Times New Roman" w:hAnsi="Verdana" w:cs="Times New Roman"/>
          <w:color w:val="000000"/>
          <w:sz w:val="21"/>
          <w:szCs w:val="21"/>
        </w:rPr>
        <w:t xml:space="preserve">It’s more of a </w:t>
      </w:r>
      <w:proofErr w:type="spellStart"/>
      <w:r w:rsidRPr="00BF66E6">
        <w:rPr>
          <w:rFonts w:ascii="Verdana" w:eastAsia="Times New Roman" w:hAnsi="Verdana" w:cs="Times New Roman"/>
          <w:color w:val="000000"/>
          <w:sz w:val="21"/>
          <w:szCs w:val="21"/>
        </w:rPr>
        <w:t>neverending</w:t>
      </w:r>
      <w:proofErr w:type="spellEnd"/>
      <w:r w:rsidRPr="00BF66E6">
        <w:rPr>
          <w:rFonts w:ascii="Verdana" w:eastAsia="Times New Roman" w:hAnsi="Verdana" w:cs="Times New Roman"/>
          <w:color w:val="000000"/>
          <w:sz w:val="21"/>
          <w:szCs w:val="21"/>
        </w:rPr>
        <w:t xml:space="preserve"> struggle than a true end goal you can simply achieve once and for all, as daily life and new experiences constantly work to change our various faces and cause them to grow apart. It requires constant and brutally honest self-assessment to understand the state of your faces, and it requires the vigilance and self-discipline to keep them aligned when they start to drift apart. But it’s worth it.</w:t>
      </w:r>
    </w:p>
    <w:p w:rsidR="003E3300" w:rsidRDefault="003E3300" w:rsidP="003E3300">
      <w:pPr>
        <w:pBdr>
          <w:bottom w:val="single" w:sz="6" w:space="1" w:color="auto"/>
        </w:pBdr>
        <w:shd w:val="clear" w:color="auto" w:fill="FFFFFF"/>
        <w:spacing w:before="75" w:after="75" w:line="240" w:lineRule="auto"/>
        <w:rPr>
          <w:rFonts w:ascii="Verdana" w:eastAsia="Times New Roman" w:hAnsi="Verdana" w:cs="Times New Roman"/>
          <w:color w:val="000000"/>
          <w:sz w:val="21"/>
          <w:szCs w:val="21"/>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30" w:tooltip="Permanent Link: Becoming a Renaissance Man, Part 6"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6</w:t>
        </w:r>
      </w:hyperlink>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Style w:val="Emphasis"/>
          <w:rFonts w:ascii="Verdana" w:hAnsi="Verdana"/>
          <w:b/>
          <w:bCs/>
          <w:color w:val="000000"/>
          <w:sz w:val="21"/>
          <w:szCs w:val="21"/>
        </w:rPr>
      </w:pPr>
      <w:r>
        <w:rPr>
          <w:rStyle w:val="Emphasis"/>
          <w:rFonts w:ascii="Verdana" w:hAnsi="Verdana"/>
          <w:b/>
          <w:bCs/>
          <w:color w:val="000000"/>
          <w:sz w:val="21"/>
          <w:szCs w:val="21"/>
        </w:rPr>
        <w:t>Procrastinate on Things You Enjoy</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Pick something you are really looking forward to and get much joy from.  Now delay experiencing it.  Or miss it altogether.  Miss your favorite show.  Don’t even tape it.  That new blockbuster movie you were planning to spend the night outside waiting for to open?  See it three weeks after it comes out.  Procrastinate on the things you eagerly look forward to and do some chores you’ve been avoiding instead.  Leave that dessert you’ve been craving on your desk</w:t>
      </w:r>
      <w:proofErr w:type="gramStart"/>
      <w:r>
        <w:rPr>
          <w:rFonts w:ascii="Verdana" w:hAnsi="Verdana"/>
          <w:color w:val="000000"/>
          <w:sz w:val="21"/>
          <w:szCs w:val="21"/>
        </w:rPr>
        <w:t>  and</w:t>
      </w:r>
      <w:proofErr w:type="gramEnd"/>
      <w:r>
        <w:rPr>
          <w:rFonts w:ascii="Verdana" w:hAnsi="Verdana"/>
          <w:color w:val="000000"/>
          <w:sz w:val="21"/>
          <w:szCs w:val="21"/>
        </w:rPr>
        <w:t xml:space="preserve"> don’t eat it until the end of the day.  American Idol results tonight?  Live?  Go home and go to sleep instead.  Feel like taking a break to check email or Facebook or Twitter for the umpteenth time?  Finish your work project first and take the break in about five hours.</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The point here is training yourself to forego immediate gratification when you have to.  The reason many of us don’t do the things we need to do to get long-term benefits for our lives is that our lives our filled with too many instances of succumbing to short-term gratification.  These short-term gratifications are distractions from more important lasting goals.</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Here’s a great article by David Brooks on Walter </w:t>
      </w:r>
      <w:proofErr w:type="spellStart"/>
      <w:r>
        <w:rPr>
          <w:rFonts w:ascii="Verdana" w:hAnsi="Verdana"/>
          <w:color w:val="000000"/>
          <w:sz w:val="21"/>
          <w:szCs w:val="21"/>
        </w:rPr>
        <w:t>Mischel’s</w:t>
      </w:r>
      <w:proofErr w:type="spellEnd"/>
      <w:r>
        <w:rPr>
          <w:rStyle w:val="apple-converted-space"/>
          <w:rFonts w:ascii="Verdana" w:hAnsi="Verdana"/>
          <w:color w:val="000000"/>
          <w:sz w:val="21"/>
          <w:szCs w:val="21"/>
        </w:rPr>
        <w:t> </w:t>
      </w:r>
      <w:hyperlink r:id="rId31" w:tgtFrame="_blank" w:history="1">
        <w:r>
          <w:rPr>
            <w:rStyle w:val="Hyperlink"/>
            <w:rFonts w:ascii="Verdana" w:hAnsi="Verdana"/>
            <w:color w:val="466EDB"/>
            <w:sz w:val="21"/>
            <w:szCs w:val="21"/>
            <w:u w:val="none"/>
          </w:rPr>
          <w:t>Marshmallow Experiment</w:t>
        </w:r>
      </w:hyperlink>
      <w:r>
        <w:rPr>
          <w:rFonts w:ascii="Verdana" w:hAnsi="Verdana"/>
          <w:color w:val="000000"/>
          <w:sz w:val="21"/>
          <w:szCs w:val="21"/>
        </w:rPr>
        <w:t>:</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AROUND 1970, psychologist Walter </w:t>
      </w:r>
      <w:proofErr w:type="spellStart"/>
      <w:r>
        <w:rPr>
          <w:rFonts w:ascii="Verdana" w:hAnsi="Verdana"/>
          <w:color w:val="000000"/>
          <w:sz w:val="21"/>
          <w:szCs w:val="21"/>
        </w:rPr>
        <w:t>Mischel</w:t>
      </w:r>
      <w:proofErr w:type="spellEnd"/>
      <w:r>
        <w:rPr>
          <w:rFonts w:ascii="Verdana" w:hAnsi="Verdana"/>
          <w:color w:val="000000"/>
          <w:sz w:val="21"/>
          <w:szCs w:val="21"/>
        </w:rPr>
        <w:t xml:space="preserve"> launched a classic experiment. He left a succession of 4-year-olds in a room with a bell and a marshmallow. If they rang the bell, he would come back and they could eat the marshmallow. If, however, they didn’t ring the bell and waited for him to come back on his own, they could then have two marshmallows.</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In videos of the experiment, you can see the children squirming, kicking, hiding their eyes — desperately trying to exercise self-control so they can wait and get two marshmallows. Their performance varied widely. Some broke down and rang the bell within a minute. Others lasted 15 minutes.</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The children who waited longer went on to get higher SAT scores. They got into better colleges and had, on average, better adult outcomes. The children who rang the bell </w:t>
      </w:r>
      <w:r>
        <w:rPr>
          <w:rFonts w:ascii="Verdana" w:hAnsi="Verdana"/>
          <w:color w:val="000000"/>
          <w:sz w:val="21"/>
          <w:szCs w:val="21"/>
        </w:rPr>
        <w:lastRenderedPageBreak/>
        <w:t>quickest were more likely to become bullies. They received worse teacher and parental evaluations 10 years later and were more likely to have drug problems at age 32.</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Brooks then goes on to discuss how these findings on the correlation between self-control and future success could positively influence policymaking. He also notes the following:</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Differences in the ability to focus attention and exercise control emerge very early, perhaps as soon as nine months. But there is no consensus on how much of the ability to exercise self-control is hereditary and how much is environmental.</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The ability to delay gratification, like most skills, correlates with socioeconomic status and parenting styles. Children from poorer homes do much worse on delayed gratification tests than children from middle-class homes. That’s probably because children from poorer homes are more likely to have their lives disrupted by marital breakdown, violence, moving, etc. They think in the short term because there is no predictable long term.</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The good news is that while differences in the ability to delay gratification emerge early and persist, that ability can be improved with conscious effort. Moral lectures don’t work. Sheer willpower doesn’t seem to work either. The children who resisted eating the marshmallow didn’t stare directly at it and exercise iron discipline. On the contrary, they were able to resist their appetites because they were able to think about other things.</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What works, says Jonathan </w:t>
      </w:r>
      <w:proofErr w:type="spellStart"/>
      <w:r>
        <w:rPr>
          <w:rFonts w:ascii="Verdana" w:hAnsi="Verdana"/>
          <w:color w:val="000000"/>
          <w:sz w:val="21"/>
          <w:szCs w:val="21"/>
        </w:rPr>
        <w:t>Haidt</w:t>
      </w:r>
      <w:proofErr w:type="spellEnd"/>
      <w:r>
        <w:rPr>
          <w:rFonts w:ascii="Verdana" w:hAnsi="Verdana"/>
          <w:color w:val="000000"/>
          <w:sz w:val="21"/>
          <w:szCs w:val="21"/>
        </w:rPr>
        <w:t>, the author of “The Happiness Hypothesis,” is creating stable, predictable environments for children, in which good behavior pays off — and practice. Young people who are given a series of tests that demand self-control get better at it.</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This pattern would be too obvious to mention if it weren’t so largely ignored by educators and policymakers.</w:t>
      </w:r>
    </w:p>
    <w:p w:rsidR="003E3300" w:rsidRDefault="003E3300" w:rsidP="003E3300">
      <w:pPr>
        <w:pStyle w:val="NormalWeb"/>
        <w:shd w:val="clear" w:color="auto" w:fill="FFFFFF"/>
        <w:spacing w:before="0" w:beforeAutospacing="0" w:after="0" w:afterAutospacing="0" w:line="330" w:lineRule="atLeast"/>
        <w:rPr>
          <w:rStyle w:val="Emphasis"/>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Style w:val="Emphasis"/>
          <w:rFonts w:ascii="Verdana" w:hAnsi="Verdana"/>
          <w:color w:val="000000"/>
          <w:sz w:val="21"/>
          <w:szCs w:val="21"/>
        </w:rPr>
        <w:t>The New Yorker</w:t>
      </w:r>
      <w:r>
        <w:rPr>
          <w:rStyle w:val="apple-converted-space"/>
          <w:rFonts w:ascii="Verdana" w:hAnsi="Verdana"/>
          <w:color w:val="000000"/>
          <w:sz w:val="21"/>
          <w:szCs w:val="21"/>
        </w:rPr>
        <w:t> </w:t>
      </w:r>
      <w:hyperlink r:id="rId32" w:tgtFrame="_blank" w:history="1">
        <w:r>
          <w:rPr>
            <w:rStyle w:val="Hyperlink"/>
            <w:rFonts w:ascii="Verdana" w:hAnsi="Verdana"/>
            <w:color w:val="466EDB"/>
            <w:sz w:val="21"/>
            <w:szCs w:val="21"/>
            <w:u w:val="none"/>
          </w:rPr>
          <w:t>goes more in-depth</w:t>
        </w:r>
      </w:hyperlink>
      <w:r>
        <w:rPr>
          <w:rStyle w:val="apple-converted-space"/>
          <w:rFonts w:ascii="Verdana" w:hAnsi="Verdana"/>
          <w:color w:val="000000"/>
          <w:sz w:val="21"/>
          <w:szCs w:val="21"/>
        </w:rPr>
        <w:t> </w:t>
      </w:r>
      <w:r>
        <w:rPr>
          <w:rFonts w:ascii="Verdana" w:hAnsi="Verdana"/>
          <w:color w:val="000000"/>
          <w:sz w:val="21"/>
          <w:szCs w:val="21"/>
        </w:rPr>
        <w:t xml:space="preserve">into </w:t>
      </w:r>
      <w:proofErr w:type="spellStart"/>
      <w:r>
        <w:rPr>
          <w:rFonts w:ascii="Verdana" w:hAnsi="Verdana"/>
          <w:color w:val="000000"/>
          <w:sz w:val="21"/>
          <w:szCs w:val="21"/>
        </w:rPr>
        <w:t>Mischel’s</w:t>
      </w:r>
      <w:proofErr w:type="spellEnd"/>
      <w:r>
        <w:rPr>
          <w:rFonts w:ascii="Verdana" w:hAnsi="Verdana"/>
          <w:color w:val="000000"/>
          <w:sz w:val="21"/>
          <w:szCs w:val="21"/>
        </w:rPr>
        <w:t xml:space="preserve"> research.</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lastRenderedPageBreak/>
        <w:t>The scientists are hoping to identify the particular brain regions that allow some people to delay gratification and control their temper. They’re also conducting a variety of genetic tests, as they search for the hereditary characteristics that influence the ability to wait for a second marshmallow.</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If </w:t>
      </w:r>
      <w:proofErr w:type="spellStart"/>
      <w:r>
        <w:rPr>
          <w:rFonts w:ascii="Verdana" w:hAnsi="Verdana"/>
          <w:color w:val="000000"/>
          <w:sz w:val="21"/>
          <w:szCs w:val="21"/>
        </w:rPr>
        <w:t>Mischel</w:t>
      </w:r>
      <w:proofErr w:type="spellEnd"/>
      <w:r>
        <w:rPr>
          <w:rFonts w:ascii="Verdana" w:hAnsi="Verdana"/>
          <w:color w:val="000000"/>
          <w:sz w:val="21"/>
          <w:szCs w:val="21"/>
        </w:rPr>
        <w:t xml:space="preserve"> and his team succeed, they will have outlined the neural circuitry of self-control. For decades, psychologists have </w:t>
      </w:r>
      <w:proofErr w:type="spellStart"/>
      <w:r>
        <w:rPr>
          <w:rFonts w:ascii="Verdana" w:hAnsi="Verdana"/>
          <w:color w:val="000000"/>
          <w:sz w:val="21"/>
          <w:szCs w:val="21"/>
        </w:rPr>
        <w:t>focussed</w:t>
      </w:r>
      <w:proofErr w:type="spellEnd"/>
      <w:r>
        <w:rPr>
          <w:rFonts w:ascii="Verdana" w:hAnsi="Verdana"/>
          <w:color w:val="000000"/>
          <w:sz w:val="21"/>
          <w:szCs w:val="21"/>
        </w:rPr>
        <w:t xml:space="preserve"> on raw intelligence as the most important variable when it comes to predicting success in life. </w:t>
      </w:r>
      <w:proofErr w:type="spellStart"/>
      <w:r>
        <w:rPr>
          <w:rFonts w:ascii="Verdana" w:hAnsi="Verdana"/>
          <w:color w:val="000000"/>
          <w:sz w:val="21"/>
          <w:szCs w:val="21"/>
        </w:rPr>
        <w:t>Mischel</w:t>
      </w:r>
      <w:proofErr w:type="spellEnd"/>
      <w:r>
        <w:rPr>
          <w:rFonts w:ascii="Verdana" w:hAnsi="Verdana"/>
          <w:color w:val="000000"/>
          <w:sz w:val="21"/>
          <w:szCs w:val="21"/>
        </w:rPr>
        <w:t xml:space="preserve"> argues that</w:t>
      </w:r>
      <w:r>
        <w:rPr>
          <w:rStyle w:val="apple-converted-space"/>
          <w:rFonts w:ascii="Verdana" w:hAnsi="Verdana"/>
          <w:color w:val="000000"/>
          <w:sz w:val="21"/>
          <w:szCs w:val="21"/>
        </w:rPr>
        <w:t> </w:t>
      </w:r>
      <w:r>
        <w:rPr>
          <w:rStyle w:val="Strong"/>
          <w:rFonts w:ascii="Verdana" w:hAnsi="Verdana"/>
          <w:i/>
          <w:iCs/>
          <w:color w:val="000000"/>
          <w:sz w:val="21"/>
          <w:szCs w:val="21"/>
        </w:rPr>
        <w:t>intelligence is largely at the mercy of self-control: even the smartest kids still need to do their homework.</w:t>
      </w:r>
      <w:r>
        <w:rPr>
          <w:rStyle w:val="apple-converted-space"/>
          <w:rFonts w:ascii="Verdana" w:hAnsi="Verdana"/>
          <w:color w:val="000000"/>
          <w:sz w:val="21"/>
          <w:szCs w:val="21"/>
        </w:rPr>
        <w:t> </w:t>
      </w:r>
      <w:r>
        <w:rPr>
          <w:rFonts w:ascii="Verdana" w:hAnsi="Verdana"/>
          <w:color w:val="000000"/>
          <w:sz w:val="21"/>
          <w:szCs w:val="21"/>
        </w:rPr>
        <w:t xml:space="preserve">“What we’re really measuring with the marshmallows isn’t will power or self-control,” </w:t>
      </w:r>
      <w:proofErr w:type="spellStart"/>
      <w:r>
        <w:rPr>
          <w:rFonts w:ascii="Verdana" w:hAnsi="Verdana"/>
          <w:color w:val="000000"/>
          <w:sz w:val="21"/>
          <w:szCs w:val="21"/>
        </w:rPr>
        <w:t>Mischel</w:t>
      </w:r>
      <w:proofErr w:type="spellEnd"/>
      <w:r>
        <w:rPr>
          <w:rFonts w:ascii="Verdana" w:hAnsi="Verdana"/>
          <w:color w:val="000000"/>
          <w:sz w:val="21"/>
          <w:szCs w:val="21"/>
        </w:rPr>
        <w:t xml:space="preserve"> says. “It’s much more important than that. This task forces kids to find a way to make the situation work for them. They want the second marshmallow, but how can they get it? We can’t control the world, but we can control how we think about it.”</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This will be a fascinating investigation to track. If </w:t>
      </w:r>
      <w:proofErr w:type="spellStart"/>
      <w:r>
        <w:rPr>
          <w:rFonts w:ascii="Verdana" w:hAnsi="Verdana"/>
          <w:color w:val="000000"/>
          <w:sz w:val="21"/>
          <w:szCs w:val="21"/>
        </w:rPr>
        <w:t>Mischel</w:t>
      </w:r>
      <w:proofErr w:type="spellEnd"/>
      <w:r>
        <w:rPr>
          <w:rFonts w:ascii="Verdana" w:hAnsi="Verdana"/>
          <w:color w:val="000000"/>
          <w:sz w:val="21"/>
          <w:szCs w:val="21"/>
        </w:rPr>
        <w:t xml:space="preserve"> is right, raw intelligence isn’t so much the primary cause of future success but rather one of a series of causes of future success, a series that begins with capacity for self-control and capacity for delay of gratification. Rather than focusing on intelligence and whether it is mostly hereditary or can be changed, it may be more beneficial to study self-control and whether</w:t>
      </w:r>
      <w:r>
        <w:rPr>
          <w:rStyle w:val="apple-converted-space"/>
          <w:rFonts w:ascii="Verdana" w:hAnsi="Verdana"/>
          <w:color w:val="000000"/>
          <w:sz w:val="21"/>
          <w:szCs w:val="21"/>
        </w:rPr>
        <w:t> </w:t>
      </w:r>
      <w:r>
        <w:rPr>
          <w:rStyle w:val="Emphasis"/>
          <w:rFonts w:ascii="Verdana" w:hAnsi="Verdana"/>
          <w:color w:val="000000"/>
          <w:sz w:val="21"/>
          <w:szCs w:val="21"/>
        </w:rPr>
        <w:t>that</w:t>
      </w:r>
      <w:r>
        <w:rPr>
          <w:rStyle w:val="apple-converted-space"/>
          <w:rFonts w:ascii="Verdana" w:hAnsi="Verdana"/>
          <w:color w:val="000000"/>
          <w:sz w:val="21"/>
          <w:szCs w:val="21"/>
        </w:rPr>
        <w:t> </w:t>
      </w:r>
      <w:r>
        <w:rPr>
          <w:rFonts w:ascii="Verdana" w:hAnsi="Verdana"/>
          <w:color w:val="000000"/>
          <w:sz w:val="21"/>
          <w:szCs w:val="21"/>
        </w:rPr>
        <w:t>is mostly hereditary or can be changed. It sounds like a subtle distinction, but it’s actually quite the paradigm shift.</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 think learning to delay gratification is an important trait that it is never too late to develop.</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At the time, psychologists assumed that children’s ability to wait depended on how badly they wanted the marshmallow. But it soon became obvious that every child craved the extra treat. What, then, determined self-control? </w:t>
      </w:r>
      <w:proofErr w:type="spellStart"/>
      <w:r>
        <w:rPr>
          <w:rFonts w:ascii="Verdana" w:hAnsi="Verdana"/>
          <w:color w:val="000000"/>
          <w:sz w:val="21"/>
          <w:szCs w:val="21"/>
        </w:rPr>
        <w:t>Mischel’s</w:t>
      </w:r>
      <w:proofErr w:type="spellEnd"/>
      <w:r>
        <w:rPr>
          <w:rFonts w:ascii="Verdana" w:hAnsi="Verdana"/>
          <w:color w:val="000000"/>
          <w:sz w:val="21"/>
          <w:szCs w:val="21"/>
        </w:rPr>
        <w:t xml:space="preserve"> conclusion, based on hundreds of hours of observation, was that the crucial skill was the “strategic allocation of attention.” Instead of getting obsessed with the marshmallow—the “hot stimulus”—the patient children distracted themselves by covering their eyes, pretending to play hide-and-seek underneath the desk, or singing songs from “Sesame Street.” Their desire wasn’t defeated—it was merely forgotten. “If you’re thinking about the marshmallow and how delicious it is, then you’re going to eat it,” </w:t>
      </w:r>
      <w:proofErr w:type="spellStart"/>
      <w:r>
        <w:rPr>
          <w:rFonts w:ascii="Verdana" w:hAnsi="Verdana"/>
          <w:color w:val="000000"/>
          <w:sz w:val="21"/>
          <w:szCs w:val="21"/>
        </w:rPr>
        <w:t>Mischel</w:t>
      </w:r>
      <w:proofErr w:type="spellEnd"/>
      <w:r>
        <w:rPr>
          <w:rFonts w:ascii="Verdana" w:hAnsi="Verdana"/>
          <w:color w:val="000000"/>
          <w:sz w:val="21"/>
          <w:szCs w:val="21"/>
        </w:rPr>
        <w:t xml:space="preserve"> says. “The key is to avoid thinking about it in the first place.”</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lastRenderedPageBreak/>
        <w:t xml:space="preserve">At the time, psychologists assumed that children’s ability to wait depended on how badly they wanted the marshmallow. But it soon became obvious that every child craved the extra treat. What, then, determined self-control? </w:t>
      </w:r>
      <w:proofErr w:type="spellStart"/>
      <w:r>
        <w:rPr>
          <w:rFonts w:ascii="Verdana" w:hAnsi="Verdana"/>
          <w:color w:val="000000"/>
          <w:sz w:val="21"/>
          <w:szCs w:val="21"/>
        </w:rPr>
        <w:t>Mischel’s</w:t>
      </w:r>
      <w:proofErr w:type="spellEnd"/>
      <w:r>
        <w:rPr>
          <w:rFonts w:ascii="Verdana" w:hAnsi="Verdana"/>
          <w:color w:val="000000"/>
          <w:sz w:val="21"/>
          <w:szCs w:val="21"/>
        </w:rPr>
        <w:t xml:space="preserve"> conclusion, based on hundreds of hours of observation, was that the crucial skill was the “strategic allocation of attention.” Instead of getting obsessed with the marshmallow—the “hot stimulus”—the patient children distracted themselves by covering their eyes, pretending to play hide-and-seek underneath the desk, or singing songs from “Sesame Street.” Their desire wasn’t defeated—it was merely forgotten. “If you’re thinking about the marshmallow and how delicious it is, then you’re going to eat it,” </w:t>
      </w:r>
      <w:proofErr w:type="spellStart"/>
      <w:r>
        <w:rPr>
          <w:rFonts w:ascii="Verdana" w:hAnsi="Verdana"/>
          <w:color w:val="000000"/>
          <w:sz w:val="21"/>
          <w:szCs w:val="21"/>
        </w:rPr>
        <w:t>Mischel</w:t>
      </w:r>
      <w:proofErr w:type="spellEnd"/>
      <w:r>
        <w:rPr>
          <w:rFonts w:ascii="Verdana" w:hAnsi="Verdana"/>
          <w:color w:val="000000"/>
          <w:sz w:val="21"/>
          <w:szCs w:val="21"/>
        </w:rPr>
        <w:t xml:space="preserve"> says. “The key is to avoid thinking about it in the first place.”…</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According to </w:t>
      </w:r>
      <w:proofErr w:type="spellStart"/>
      <w:r>
        <w:rPr>
          <w:rFonts w:ascii="Verdana" w:hAnsi="Verdana"/>
          <w:color w:val="000000"/>
          <w:sz w:val="21"/>
          <w:szCs w:val="21"/>
        </w:rPr>
        <w:t>Mischel</w:t>
      </w:r>
      <w:proofErr w:type="spellEnd"/>
      <w:r>
        <w:rPr>
          <w:rFonts w:ascii="Verdana" w:hAnsi="Verdana"/>
          <w:color w:val="000000"/>
          <w:sz w:val="21"/>
          <w:szCs w:val="21"/>
        </w:rPr>
        <w:t xml:space="preserve">, this view of will power also helps explain why the marshmallow task is such a powerfully predictive test. “If you can deal with hot emotions, then you can study for the S.A.T. instead of watching television,” </w:t>
      </w:r>
      <w:proofErr w:type="spellStart"/>
      <w:r>
        <w:rPr>
          <w:rFonts w:ascii="Verdana" w:hAnsi="Verdana"/>
          <w:color w:val="000000"/>
          <w:sz w:val="21"/>
          <w:szCs w:val="21"/>
        </w:rPr>
        <w:t>Mischel</w:t>
      </w:r>
      <w:proofErr w:type="spellEnd"/>
      <w:r>
        <w:rPr>
          <w:rFonts w:ascii="Verdana" w:hAnsi="Verdana"/>
          <w:color w:val="000000"/>
          <w:sz w:val="21"/>
          <w:szCs w:val="21"/>
        </w:rPr>
        <w:t xml:space="preserve"> says. “And you can save more money for retirement. It’s not just about marshmallows.”</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 would suggest examining your own capacity for delay of gratification and creating challenges for yourself. Can you have a bowl of your favorite candy in front of you and only eat a couple and leave the rest of the bowl sitting there? Or do you have to pick at them until they’re finished? If the season finale or most important episode of your favorite show is on your DVR, do you have to watch it the same night it aired or can you leave it sitting there all week long until you’ve accomplished the more pressing matters in your life and are ready to finally get around to watching it? If challenged, could you force yourself to not DVR-record it at all, knowing it won’t be repeated and you’ll likely have to wait around for the box set to view said episode? It’s good to practice gratification delaying exercises and seeing how they make you feel. </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Read Iceberg </w:t>
      </w:r>
      <w:proofErr w:type="spellStart"/>
      <w:r>
        <w:rPr>
          <w:rFonts w:ascii="Verdana" w:hAnsi="Verdana"/>
          <w:color w:val="000000"/>
          <w:sz w:val="21"/>
          <w:szCs w:val="21"/>
        </w:rPr>
        <w:t>Slim’s</w:t>
      </w:r>
      <w:proofErr w:type="spellEnd"/>
      <w:r>
        <w:rPr>
          <w:rStyle w:val="apple-converted-space"/>
          <w:rFonts w:ascii="Verdana" w:hAnsi="Verdana"/>
          <w:color w:val="000000"/>
          <w:sz w:val="21"/>
          <w:szCs w:val="21"/>
        </w:rPr>
        <w:t> </w:t>
      </w:r>
      <w:r>
        <w:rPr>
          <w:rStyle w:val="Emphasis"/>
          <w:rFonts w:ascii="Verdana" w:hAnsi="Verdana"/>
          <w:color w:val="000000"/>
          <w:sz w:val="21"/>
          <w:szCs w:val="21"/>
        </w:rPr>
        <w:t>Pimp</w:t>
      </w:r>
      <w:r>
        <w:rPr>
          <w:rStyle w:val="apple-converted-space"/>
          <w:rFonts w:ascii="Verdana" w:hAnsi="Verdana"/>
          <w:color w:val="000000"/>
          <w:sz w:val="21"/>
          <w:szCs w:val="21"/>
        </w:rPr>
        <w:t> </w:t>
      </w:r>
      <w:r>
        <w:rPr>
          <w:rFonts w:ascii="Verdana" w:hAnsi="Verdana"/>
          <w:color w:val="000000"/>
          <w:sz w:val="21"/>
          <w:szCs w:val="21"/>
        </w:rPr>
        <w:t>book to read how he mastered women by excruciating bouts of practicing delay of sexual gratification.</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An encouraging finding:</w:t>
      </w:r>
    </w:p>
    <w:p w:rsidR="003E3300" w:rsidRDefault="003E3300" w:rsidP="003E3300">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The early appearance of the ability to delay suggests that it has a genetic origin, an example of personality at its most predetermined. </w:t>
      </w:r>
      <w:proofErr w:type="spellStart"/>
      <w:r>
        <w:rPr>
          <w:rFonts w:ascii="Verdana" w:hAnsi="Verdana"/>
          <w:color w:val="000000"/>
          <w:sz w:val="21"/>
          <w:szCs w:val="21"/>
        </w:rPr>
        <w:t>Mischel</w:t>
      </w:r>
      <w:proofErr w:type="spellEnd"/>
      <w:r>
        <w:rPr>
          <w:rFonts w:ascii="Verdana" w:hAnsi="Verdana"/>
          <w:color w:val="000000"/>
          <w:sz w:val="21"/>
          <w:szCs w:val="21"/>
        </w:rPr>
        <w:t xml:space="preserve"> resists such an easy conclusion. “In general, trying to separate nature and nurture makes about as much sense as trying to separate personality and situation,” he says. “The two influences are completely interrelated.” For instance, when </w:t>
      </w:r>
      <w:proofErr w:type="spellStart"/>
      <w:r>
        <w:rPr>
          <w:rFonts w:ascii="Verdana" w:hAnsi="Verdana"/>
          <w:color w:val="000000"/>
          <w:sz w:val="21"/>
          <w:szCs w:val="21"/>
        </w:rPr>
        <w:t>Mischel</w:t>
      </w:r>
      <w:proofErr w:type="spellEnd"/>
      <w:r>
        <w:rPr>
          <w:rFonts w:ascii="Verdana" w:hAnsi="Verdana"/>
          <w:color w:val="000000"/>
          <w:sz w:val="21"/>
          <w:szCs w:val="21"/>
        </w:rPr>
        <w:t xml:space="preserve"> gave delay-of-gratification tasks to children from low-income families in the Bronx, he noticed that their ability to delay </w:t>
      </w:r>
      <w:r>
        <w:rPr>
          <w:rFonts w:ascii="Verdana" w:hAnsi="Verdana"/>
          <w:color w:val="000000"/>
          <w:sz w:val="21"/>
          <w:szCs w:val="21"/>
        </w:rPr>
        <w:lastRenderedPageBreak/>
        <w:t>was below average, at least compared with that of children in Palo Alto. “When you grow up poor, you might not practice delay as much,” he says. “And if you don’t practice then you’ll never figure out how to distract yourself. You won’t develop the best delay strategies, and those strategies won’t become second nature.” In other</w:t>
      </w:r>
      <w:r>
        <w:rPr>
          <w:rStyle w:val="apple-converted-space"/>
          <w:rFonts w:ascii="Verdana" w:hAnsi="Verdana"/>
          <w:color w:val="000000"/>
          <w:sz w:val="21"/>
          <w:szCs w:val="21"/>
        </w:rPr>
        <w:t> </w:t>
      </w:r>
      <w:hyperlink r:id="rId33" w:tooltip="words" w:history="1">
        <w:r>
          <w:rPr>
            <w:rStyle w:val="Hyperlink"/>
            <w:rFonts w:ascii="Verdana" w:hAnsi="Verdana"/>
            <w:color w:val="466EDB"/>
            <w:sz w:val="21"/>
            <w:szCs w:val="21"/>
            <w:u w:val="none"/>
          </w:rPr>
          <w:t>words</w:t>
        </w:r>
      </w:hyperlink>
      <w:r>
        <w:rPr>
          <w:rFonts w:ascii="Verdana" w:hAnsi="Verdana"/>
          <w:color w:val="000000"/>
          <w:sz w:val="21"/>
          <w:szCs w:val="21"/>
        </w:rPr>
        <w:t>, people learn how to use their mind just as they learn how to use a computer: through trial and error.</w:t>
      </w:r>
    </w:p>
    <w:p w:rsidR="003E3300" w:rsidRDefault="003E3300" w:rsidP="003E3300">
      <w:pPr>
        <w:pStyle w:val="NormalWeb"/>
        <w:shd w:val="clear" w:color="auto" w:fill="D7E1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But </w:t>
      </w:r>
      <w:proofErr w:type="spellStart"/>
      <w:r>
        <w:rPr>
          <w:rFonts w:ascii="Verdana" w:hAnsi="Verdana"/>
          <w:color w:val="000000"/>
          <w:sz w:val="21"/>
          <w:szCs w:val="21"/>
        </w:rPr>
        <w:t>Mischel</w:t>
      </w:r>
      <w:proofErr w:type="spellEnd"/>
      <w:r>
        <w:rPr>
          <w:rFonts w:ascii="Verdana" w:hAnsi="Verdana"/>
          <w:color w:val="000000"/>
          <w:sz w:val="21"/>
          <w:szCs w:val="21"/>
        </w:rPr>
        <w:t xml:space="preserve"> has found a shortcut. When he and his colleagues taught children a simple set of mental tricks—such as pretending that the candy is only a picture, surrounded by an imaginary frame—he dramatically improved their self-control. The kids who hadn’t been able to wait sixty seconds could now wait fifteen minutes. “All I’ve done is given them some tips from their mental user manual,” </w:t>
      </w:r>
      <w:proofErr w:type="spellStart"/>
      <w:r>
        <w:rPr>
          <w:rFonts w:ascii="Verdana" w:hAnsi="Verdana"/>
          <w:color w:val="000000"/>
          <w:sz w:val="21"/>
          <w:szCs w:val="21"/>
        </w:rPr>
        <w:t>Mischel</w:t>
      </w:r>
      <w:proofErr w:type="spellEnd"/>
      <w:r>
        <w:rPr>
          <w:rFonts w:ascii="Verdana" w:hAnsi="Verdana"/>
          <w:color w:val="000000"/>
          <w:sz w:val="21"/>
          <w:szCs w:val="21"/>
        </w:rPr>
        <w:t xml:space="preserve"> says. “Once you realize that will power is just a matter of learning how to control your attention and thoughts, you can really begin to increase it.”</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Also:</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Angela Lee Duckworth, an assistant professor of psychology at the University of Pennsylvania, is leading the program. She first grew interested in the subject after working as a high-school math teacher. “For the most part, it was an incredibly frustrating experience,” she says. “I gradually became convinced that trying to teach a teen-ager algebra when they don’t have self-control is a pretty futile exercise.” And so, at the age of thirty-two, Duckworth decided to become a psychologist. One of her main research projects looked at the relationship between self-control and grade-point average. She found that the ability to delay gratification—eighth graders were given a choice between a dollar right away or two dollars the following week—was a far better predictor of academic performance than I.Q. She said that her study shows that “intelligence is really important, but it’s still not as important as self-control.”</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Start with small things you look forward to and practice putting those off or missing them altogether. Then challenge yourself to practice with bigger and bigger things.</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But like the article quotes above say, the best way to achieve the gratification delay and build patience is by not thinking of the gratification and distracting yourself from dwelling on what you’re missing by focusing on something else. Here’s what you should focus on: Periodically make an ongoing list of long-term goals and short-term tasks you need to accomplish. Order them from 1 to 4, with 1 being “important and immediate,” 2 being “important but not immediate,” 3 being “unimportant and immediate” and 4 </w:t>
      </w:r>
      <w:r>
        <w:rPr>
          <w:rFonts w:ascii="Verdana" w:hAnsi="Verdana"/>
          <w:color w:val="000000"/>
          <w:sz w:val="21"/>
          <w:szCs w:val="21"/>
        </w:rPr>
        <w:lastRenderedPageBreak/>
        <w:t>being “unimportant and not immediate.” The things in 3 and 4 more often than not are usually the things you need to procrastinate on but tend not to. Tasks and goals in 1 and 2 are usually things you should be doing immediately but tend to procrastinate. So as you learn to delay gratification and practice patience, usually with items falling in the 3 and 4 categories, use the new free time to distract yourself from what you’re missing by focusing on category 1 and 2 tasks instead. Eventually eliminate all the 1s from your list and strive to keep the list of 2s as small as possible and keep them from becoming 1s. And even then keep practicing patience and delaying gratification, because new temptation is always around the corner.</w:t>
      </w:r>
      <w:bookmarkStart w:id="0" w:name="_GoBack"/>
      <w:bookmarkEnd w:id="0"/>
    </w:p>
    <w:p w:rsidR="003E3300" w:rsidRDefault="003E3300" w:rsidP="003E3300">
      <w:pPr>
        <w:pStyle w:val="NormalWeb"/>
        <w:pBdr>
          <w:bottom w:val="single" w:sz="6" w:space="1" w:color="auto"/>
        </w:pBdr>
        <w:shd w:val="clear" w:color="auto" w:fill="FFFFFF"/>
        <w:spacing w:before="75" w:beforeAutospacing="0" w:after="75" w:afterAutospacing="0" w:line="330" w:lineRule="atLeast"/>
        <w:rPr>
          <w:rFonts w:ascii="Verdana" w:hAnsi="Verdana"/>
          <w:color w:val="000000"/>
          <w:sz w:val="21"/>
          <w:szCs w:val="21"/>
        </w:rPr>
      </w:pPr>
    </w:p>
    <w:p w:rsidR="003E3300" w:rsidRDefault="003E3300" w:rsidP="00BF66E6">
      <w:pPr>
        <w:shd w:val="clear" w:color="auto" w:fill="FFFFFF"/>
        <w:spacing w:before="75" w:after="75" w:line="240" w:lineRule="auto"/>
        <w:rPr>
          <w:rFonts w:ascii="Verdana" w:eastAsia="Times New Roman" w:hAnsi="Verdana" w:cs="Times New Roman"/>
          <w:color w:val="000000"/>
          <w:sz w:val="21"/>
          <w:szCs w:val="21"/>
        </w:rPr>
      </w:pPr>
    </w:p>
    <w:p w:rsidR="003E3300" w:rsidRDefault="003E3300" w:rsidP="003E3300">
      <w:pPr>
        <w:pStyle w:val="NormalWeb"/>
        <w:shd w:val="clear" w:color="auto" w:fill="FFFFFF"/>
        <w:spacing w:before="75" w:beforeAutospacing="0" w:after="75" w:afterAutospacing="0"/>
        <w:rPr>
          <w:rFonts w:ascii="Helvetica" w:hAnsi="Helvetica" w:cs="Helvetica"/>
          <w:b/>
          <w:bCs/>
          <w:color w:val="2B489B"/>
          <w:sz w:val="34"/>
          <w:szCs w:val="34"/>
        </w:rPr>
      </w:pPr>
    </w:p>
    <w:p w:rsidR="003E3300" w:rsidRDefault="003E3300" w:rsidP="003E3300">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34" w:tooltip="Permanent Link: Becoming a Renaissance Man, Part 7" w:history="1">
        <w:r>
          <w:rPr>
            <w:rStyle w:val="Hyperlink"/>
            <w:rFonts w:ascii="Helvetica" w:hAnsi="Helvetica" w:cs="Helvetica"/>
            <w:color w:val="2B489B"/>
            <w:sz w:val="48"/>
            <w:szCs w:val="48"/>
            <w:u w:val="none"/>
          </w:rPr>
          <w:t xml:space="preserve">Becoming a Renaissance </w:t>
        </w:r>
        <w:proofErr w:type="gramStart"/>
        <w:r>
          <w:rPr>
            <w:rStyle w:val="Hyperlink"/>
            <w:rFonts w:ascii="Helvetica" w:hAnsi="Helvetica" w:cs="Helvetica"/>
            <w:color w:val="2B489B"/>
            <w:sz w:val="48"/>
            <w:szCs w:val="48"/>
            <w:u w:val="none"/>
          </w:rPr>
          <w:t>Man</w:t>
        </w:r>
        <w:proofErr w:type="gramEnd"/>
        <w:r>
          <w:rPr>
            <w:rStyle w:val="Hyperlink"/>
            <w:rFonts w:ascii="Helvetica" w:hAnsi="Helvetica" w:cs="Helvetica"/>
            <w:color w:val="2B489B"/>
            <w:sz w:val="48"/>
            <w:szCs w:val="48"/>
            <w:u w:val="none"/>
          </w:rPr>
          <w:t>, Part 7</w:t>
        </w:r>
      </w:hyperlink>
    </w:p>
    <w:p w:rsidR="003E3300" w:rsidRDefault="003E3300" w:rsidP="003E3300">
      <w:pPr>
        <w:pStyle w:val="NormalWeb"/>
        <w:shd w:val="clear" w:color="auto" w:fill="FFFFFF"/>
        <w:spacing w:before="0" w:beforeAutospacing="0" w:after="0" w:afterAutospacing="0" w:line="330" w:lineRule="atLeast"/>
        <w:rPr>
          <w:rStyle w:val="Strong"/>
          <w:rFonts w:ascii="Verdana" w:hAnsi="Verdana"/>
          <w:i/>
          <w:iCs/>
          <w:color w:val="000000"/>
          <w:sz w:val="21"/>
          <w:szCs w:val="21"/>
        </w:rPr>
      </w:pPr>
    </w:p>
    <w:p w:rsidR="003E3300" w:rsidRDefault="003E3300" w:rsidP="003E3300">
      <w:pPr>
        <w:pStyle w:val="NormalWeb"/>
        <w:shd w:val="clear" w:color="auto" w:fill="FFFFFF"/>
        <w:spacing w:before="0" w:beforeAutospacing="0" w:after="0" w:afterAutospacing="0" w:line="330" w:lineRule="atLeast"/>
        <w:rPr>
          <w:rStyle w:val="Strong"/>
          <w:rFonts w:ascii="Verdana" w:hAnsi="Verdana"/>
          <w:i/>
          <w:iCs/>
          <w:color w:val="000000"/>
          <w:sz w:val="21"/>
          <w:szCs w:val="21"/>
        </w:rPr>
      </w:pPr>
      <w:r>
        <w:rPr>
          <w:rStyle w:val="Strong"/>
          <w:rFonts w:ascii="Verdana" w:hAnsi="Verdana"/>
          <w:i/>
          <w:iCs/>
          <w:color w:val="000000"/>
          <w:sz w:val="21"/>
          <w:szCs w:val="21"/>
        </w:rPr>
        <w:t>Don’t Purchase Prepackaged Identity</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Many of us use our sartorial selections to convey a specific identity, and it’s been that way for much of human history. But people are increasingly going from using clothing to convey their experiences to using clothing as</w:t>
      </w:r>
      <w:r>
        <w:rPr>
          <w:rStyle w:val="apple-converted-space"/>
          <w:rFonts w:ascii="Verdana" w:hAnsi="Verdana"/>
          <w:color w:val="000000"/>
          <w:sz w:val="21"/>
          <w:szCs w:val="21"/>
        </w:rPr>
        <w:t> </w:t>
      </w:r>
      <w:r>
        <w:rPr>
          <w:rStyle w:val="Emphasis"/>
          <w:rFonts w:ascii="Verdana" w:hAnsi="Verdana"/>
          <w:color w:val="000000"/>
          <w:sz w:val="21"/>
          <w:szCs w:val="21"/>
        </w:rPr>
        <w:t>replacement</w:t>
      </w:r>
      <w:r>
        <w:rPr>
          <w:rFonts w:ascii="Verdana" w:hAnsi="Verdana"/>
          <w:color w:val="000000"/>
          <w:sz w:val="21"/>
          <w:szCs w:val="21"/>
        </w:rPr>
        <w:t>s for actual experiences. It’s become so commonplace a phenomenon that we don’t even notice it.</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Case in point, examine these current faux-Vintage shirts from The Gap and Old Navy I recently happened upon while shopping. I tracked down pictures of them from the store websites so that you could feast your own eyes on these sorry style specimens:</w:t>
      </w:r>
      <w:r>
        <w:rPr>
          <w:rFonts w:ascii="Verdana" w:hAnsi="Verdana"/>
          <w:color w:val="000000"/>
          <w:sz w:val="21"/>
          <w:szCs w:val="21"/>
        </w:rPr>
        <w:br w:type="textWrapping" w:clear="all"/>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Take a serious look at the messages on them. Motorcycle clubs from the past. Athletic clubs that were established decades ago. Auto service stations with a long history. California surfing clubs. A custom racing </w:t>
      </w:r>
      <w:proofErr w:type="gramStart"/>
      <w:r>
        <w:rPr>
          <w:rFonts w:ascii="Verdana" w:hAnsi="Verdana"/>
          <w:color w:val="000000"/>
          <w:sz w:val="21"/>
          <w:szCs w:val="21"/>
        </w:rPr>
        <w:t>equipment company</w:t>
      </w:r>
      <w:proofErr w:type="gramEnd"/>
      <w:r>
        <w:rPr>
          <w:rFonts w:ascii="Verdana" w:hAnsi="Verdana"/>
          <w:color w:val="000000"/>
          <w:sz w:val="21"/>
          <w:szCs w:val="21"/>
        </w:rPr>
        <w:t xml:space="preserve"> from Southern California. Historical motorcycle clubs. An old NYC hardware store. A low-key country bait and tackle shop. A Brooklyn whiskey bar from the 30s.</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If you’re 40 or</w:t>
      </w:r>
      <w:proofErr w:type="gramStart"/>
      <w:r>
        <w:rPr>
          <w:rFonts w:ascii="Verdana" w:hAnsi="Verdana"/>
          <w:color w:val="000000"/>
          <w:sz w:val="21"/>
          <w:szCs w:val="21"/>
        </w:rPr>
        <w:t>  under</w:t>
      </w:r>
      <w:proofErr w:type="gramEnd"/>
      <w:r>
        <w:rPr>
          <w:rFonts w:ascii="Verdana" w:hAnsi="Verdana"/>
          <w:color w:val="000000"/>
          <w:sz w:val="21"/>
          <w:szCs w:val="21"/>
        </w:rPr>
        <w:t xml:space="preserve">, which is the target demographic of these banally bourgeois boutiques, you’re too young to have any firsthand connection to any of the things these shirts reference. The other possibility is that these shirts depict establishments that still exist. Or yet another possibility is that these shirts were inherited from older family </w:t>
      </w:r>
      <w:r>
        <w:rPr>
          <w:rFonts w:ascii="Verdana" w:hAnsi="Verdana"/>
          <w:color w:val="000000"/>
          <w:sz w:val="21"/>
          <w:szCs w:val="21"/>
        </w:rPr>
        <w:lastRenderedPageBreak/>
        <w:t>members and shamelessly showcase adventures and enterprises that are relevant to perhaps your parents, as in maybe your dad was a biker or your parents met at a surf championship, making the shirt a link to your ancestral past. Or these could be businesses and events from your hometown, and you’re wearing them to pay tribute to a bygone era of the place you were born. These are all quaint notions, but I actually researched every logo on these shirts and they’re all totally fabricated.</w:t>
      </w:r>
      <w:r>
        <w:rPr>
          <w:rStyle w:val="apple-converted-space"/>
          <w:rFonts w:ascii="Verdana" w:hAnsi="Verdana"/>
          <w:color w:val="000000"/>
          <w:sz w:val="21"/>
          <w:szCs w:val="21"/>
        </w:rPr>
        <w:t> </w:t>
      </w:r>
      <w:r>
        <w:rPr>
          <w:rStyle w:val="Emphasis"/>
          <w:rFonts w:ascii="Verdana" w:hAnsi="Verdana"/>
          <w:color w:val="000000"/>
          <w:sz w:val="21"/>
          <w:szCs w:val="21"/>
        </w:rPr>
        <w:t>None</w:t>
      </w:r>
      <w:r>
        <w:rPr>
          <w:rStyle w:val="apple-converted-space"/>
          <w:rFonts w:ascii="Verdana" w:hAnsi="Verdana"/>
          <w:color w:val="000000"/>
          <w:sz w:val="21"/>
          <w:szCs w:val="21"/>
        </w:rPr>
        <w:t> </w:t>
      </w:r>
      <w:r>
        <w:rPr>
          <w:rFonts w:ascii="Verdana" w:hAnsi="Verdana"/>
          <w:color w:val="000000"/>
          <w:sz w:val="21"/>
          <w:szCs w:val="21"/>
        </w:rPr>
        <w:t>of these gyms, motorcycle clubs, surf championships, bars or hardware stores ever really existed. They’re announcing prevaricated pasts, whimsical watering holes, and convincing yet totally concocted companies.</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Why would you take the time to choose and purchase a shirt with graphics on it that advertise places and events you have no connection to? And you can’t use such appalling apparel as convincing conversation pieces, since</w:t>
      </w:r>
      <w:r>
        <w:rPr>
          <w:rStyle w:val="apple-converted-space"/>
          <w:rFonts w:ascii="Verdana" w:hAnsi="Verdana"/>
          <w:color w:val="000000"/>
          <w:sz w:val="21"/>
          <w:szCs w:val="21"/>
        </w:rPr>
        <w:t> </w:t>
      </w:r>
      <w:r>
        <w:rPr>
          <w:rStyle w:val="Emphasis"/>
          <w:rFonts w:ascii="Verdana" w:hAnsi="Verdana"/>
          <w:color w:val="000000"/>
          <w:sz w:val="21"/>
          <w:szCs w:val="21"/>
        </w:rPr>
        <w:t>no one</w:t>
      </w:r>
      <w:r>
        <w:rPr>
          <w:rStyle w:val="apple-converted-space"/>
          <w:rFonts w:ascii="Verdana" w:hAnsi="Verdana"/>
          <w:color w:val="000000"/>
          <w:sz w:val="21"/>
          <w:szCs w:val="21"/>
        </w:rPr>
        <w:t> </w:t>
      </w:r>
      <w:r>
        <w:rPr>
          <w:rFonts w:ascii="Verdana" w:hAnsi="Verdana"/>
          <w:color w:val="000000"/>
          <w:sz w:val="21"/>
          <w:szCs w:val="21"/>
        </w:rPr>
        <w:t>else you meet will have any connection to them either, since they’re all showcasing fake things. What message are you trying to send? Things like these are like the everyday adult version of playing dress-up with Halloween costumes and assuming a fantasy persona for a night, only it’s not as cute and precious an affectation when you’re an adult. It’s kind of vapid and unimaginative, and it only impresses and attracts similarly vapid and unimaginative people.</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The classic Maddox website had a similar rant about people</w:t>
      </w:r>
      <w:r>
        <w:rPr>
          <w:rStyle w:val="apple-converted-space"/>
          <w:rFonts w:ascii="Verdana" w:hAnsi="Verdana"/>
          <w:color w:val="000000"/>
          <w:sz w:val="21"/>
          <w:szCs w:val="21"/>
        </w:rPr>
        <w:t> </w:t>
      </w:r>
      <w:hyperlink r:id="rId35" w:tgtFrame="_blank" w:history="1">
        <w:r>
          <w:rPr>
            <w:rStyle w:val="Hyperlink"/>
            <w:rFonts w:ascii="Verdana" w:hAnsi="Verdana"/>
            <w:color w:val="466EDB"/>
            <w:sz w:val="21"/>
            <w:szCs w:val="21"/>
            <w:u w:val="none"/>
          </w:rPr>
          <w:t>who buy new, prefaded jeans:</w:t>
        </w:r>
      </w:hyperlink>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 wouldn’t even bitch so much if these new faded jeans didn’t look like shit. Seriously, you can’t wear stupid shit like this and not know that you’re an idiot:</w:t>
      </w:r>
    </w:p>
    <w:p w:rsidR="003E3300" w:rsidRDefault="003E3300" w:rsidP="003E3300">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noProof/>
          <w:color w:val="A8A5A8"/>
          <w:sz w:val="36"/>
          <w:szCs w:val="36"/>
        </w:rPr>
        <w:drawing>
          <wp:inline distT="0" distB="0" distL="0" distR="0" wp14:anchorId="1C8F4190" wp14:editId="3ED2FA5E">
            <wp:extent cx="421419" cy="641246"/>
            <wp:effectExtent l="0" t="0" r="0" b="6985"/>
            <wp:docPr id="8" name="Picture 8" descr="https://web.archive.org/web/20140424045254im_/http:/www.thebestpageintheuniverse.net/images/stupid_je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eb.archive.org/web/20140424045254im_/http:/www.thebestpageintheuniverse.net/images/stupid_jeans.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0625" cy="655254"/>
                    </a:xfrm>
                    <a:prstGeom prst="rect">
                      <a:avLst/>
                    </a:prstGeom>
                    <a:noFill/>
                    <a:ln>
                      <a:noFill/>
                    </a:ln>
                  </pic:spPr>
                </pic:pic>
              </a:graphicData>
            </a:graphic>
          </wp:inline>
        </w:drawing>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Wow. How cool, a strip of white going down your pant legs. Too bad it looks like a phony piece of shit, much like the personalities of the people who wear faded jeans: fake. Quit buying this stupid bullshit. If you want faded clothes, search through your closet or at least buy the cheap stuff from thrift stores so you don’t seem like as big of an asshole in front of someone who can’t afford the luxury of blowing their money on worn out clothing.</w:t>
      </w: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Here’s an idea: if you want to wear faded clothes so that you look like you can’t afford new clothes, then why don’t you buy real faded clothes from a thrift shop and give away the rest of your money to someone who will spend it on buying NEW clothes that they need instead, asshole?</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This is why people are so fucking boring nowadays. We live in a society where people spend every last minute working in cubicles and offices, then spend the weekend engaging in what I call compensatory consumption to make up for the fact that they’re too drained from the week to even attempt to have a genuinely exciting and inspiring life. We spend money to buy cookie cutter, prepackaged things to make up for the fact that we’re boring and have no unique experiences, hobbies or personalities to explore. Like those hipsters who get tattoos, wear leather and denim clothing with metallic accessories, then brag about their “</w:t>
      </w:r>
      <w:proofErr w:type="spellStart"/>
      <w:r>
        <w:rPr>
          <w:rFonts w:ascii="Verdana" w:hAnsi="Verdana"/>
          <w:color w:val="000000"/>
          <w:sz w:val="21"/>
          <w:szCs w:val="21"/>
        </w:rPr>
        <w:t>rockstar</w:t>
      </w:r>
      <w:proofErr w:type="spellEnd"/>
      <w:r>
        <w:rPr>
          <w:rFonts w:ascii="Verdana" w:hAnsi="Verdana"/>
          <w:color w:val="000000"/>
          <w:sz w:val="21"/>
          <w:szCs w:val="21"/>
        </w:rPr>
        <w:t>” image or “</w:t>
      </w:r>
      <w:proofErr w:type="spellStart"/>
      <w:r>
        <w:rPr>
          <w:rFonts w:ascii="Verdana" w:hAnsi="Verdana"/>
          <w:color w:val="000000"/>
          <w:sz w:val="21"/>
          <w:szCs w:val="21"/>
        </w:rPr>
        <w:t>rockstar</w:t>
      </w:r>
      <w:proofErr w:type="spellEnd"/>
      <w:r>
        <w:rPr>
          <w:rFonts w:ascii="Verdana" w:hAnsi="Verdana"/>
          <w:color w:val="000000"/>
          <w:sz w:val="21"/>
          <w:szCs w:val="21"/>
        </w:rPr>
        <w:t xml:space="preserve">” lifestyle while they have a 9 to 5 or service industry job, average one </w:t>
      </w:r>
      <w:proofErr w:type="spellStart"/>
      <w:r>
        <w:rPr>
          <w:rFonts w:ascii="Verdana" w:hAnsi="Verdana"/>
          <w:color w:val="000000"/>
          <w:sz w:val="21"/>
          <w:szCs w:val="21"/>
        </w:rPr>
        <w:t>cliched</w:t>
      </w:r>
      <w:proofErr w:type="spellEnd"/>
      <w:r>
        <w:rPr>
          <w:rFonts w:ascii="Verdana" w:hAnsi="Verdana"/>
          <w:color w:val="000000"/>
          <w:sz w:val="21"/>
          <w:szCs w:val="21"/>
        </w:rPr>
        <w:t xml:space="preserve"> tourist trap vacation a year, and don’t even play an instrument.</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People come to a blog like this one looking for ways to be more socially interesting and carry on conversations.  Well here’s one easy way:</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The next time you are in a clothing store and a piece of “prepackaged experience” clothing catches your eye and tempts</w:t>
      </w:r>
      <w:proofErr w:type="gramStart"/>
      <w:r>
        <w:rPr>
          <w:rFonts w:ascii="Verdana" w:hAnsi="Verdana"/>
          <w:color w:val="000000"/>
          <w:sz w:val="21"/>
          <w:szCs w:val="21"/>
        </w:rPr>
        <w:t>  you</w:t>
      </w:r>
      <w:proofErr w:type="gramEnd"/>
      <w:r>
        <w:rPr>
          <w:rFonts w:ascii="Verdana" w:hAnsi="Verdana"/>
          <w:color w:val="000000"/>
          <w:sz w:val="21"/>
          <w:szCs w:val="21"/>
        </w:rPr>
        <w:t xml:space="preserve">, pause and think: what is it about this item that I find appealing? What type of identity is this shirt advertising? The answer to that question will tell you the type of experiences you need in your life to fulfill you. If it’s an auto parts store shirt tempting you, look into spending more time fixing cars and shopping in real auto parts stores. If it’s a vintage BBQ restaurant </w:t>
      </w:r>
      <w:proofErr w:type="gramStart"/>
      <w:r>
        <w:rPr>
          <w:rFonts w:ascii="Verdana" w:hAnsi="Verdana"/>
          <w:color w:val="000000"/>
          <w:sz w:val="21"/>
          <w:szCs w:val="21"/>
        </w:rPr>
        <w:t>t-shirt</w:t>
      </w:r>
      <w:proofErr w:type="gramEnd"/>
      <w:r>
        <w:rPr>
          <w:rFonts w:ascii="Verdana" w:hAnsi="Verdana"/>
          <w:color w:val="000000"/>
          <w:sz w:val="21"/>
          <w:szCs w:val="21"/>
        </w:rPr>
        <w:t xml:space="preserve"> that appeals to you, pass up the shirt and make a personal mission of discovering a new favorite BBQ restaurant of your own. Once you find a restaurant you love, buy one of their t-shirts if they sell them. Incorporate motorcycles into your lifestyle, even if just by regularly renting one for joyrides, before buying any clothing with a motorcycle them.</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Personally I’m not a fan of graphic T’s, but let me pretend for a moment I am and use my own city as an example: a popular category of faux-vintage shirts are those describing fictitious greasy spoons and BBQ joints. I’ve discovered a great comfort food spot in Williamsburg called</w:t>
      </w:r>
      <w:r>
        <w:rPr>
          <w:rStyle w:val="apple-converted-space"/>
          <w:rFonts w:ascii="Verdana" w:hAnsi="Verdana"/>
          <w:color w:val="000000"/>
          <w:sz w:val="21"/>
          <w:szCs w:val="21"/>
        </w:rPr>
        <w:t> </w:t>
      </w:r>
      <w:hyperlink r:id="rId37" w:tgtFrame="_blank" w:history="1">
        <w:r>
          <w:rPr>
            <w:rStyle w:val="Hyperlink"/>
            <w:rFonts w:ascii="Verdana" w:hAnsi="Verdana"/>
            <w:color w:val="466EDB"/>
            <w:sz w:val="21"/>
            <w:szCs w:val="21"/>
            <w:u w:val="none"/>
          </w:rPr>
          <w:t>Pies N Thighs</w:t>
        </w:r>
      </w:hyperlink>
      <w:r>
        <w:rPr>
          <w:rFonts w:ascii="Verdana" w:hAnsi="Verdana"/>
          <w:color w:val="000000"/>
          <w:sz w:val="21"/>
          <w:szCs w:val="21"/>
        </w:rPr>
        <w:t>. Here’s a t-shirt they sell:</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noProof/>
          <w:color w:val="466EDB"/>
          <w:sz w:val="21"/>
          <w:szCs w:val="21"/>
        </w:rPr>
        <w:drawing>
          <wp:inline distT="0" distB="0" distL="0" distR="0" wp14:anchorId="3EDBC5CF" wp14:editId="104071FD">
            <wp:extent cx="652007" cy="754580"/>
            <wp:effectExtent l="0" t="0" r="0" b="7620"/>
            <wp:docPr id="9" name="Picture 9" descr="rasta_t_sm">
              <a:hlinkClick xmlns:a="http://schemas.openxmlformats.org/drawingml/2006/main" r:id="rId38" tgtFrame="&quot;_blank&quot;" tooltip="&quot;rasta_t_sm by tbb3000,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asta_t_sm">
                      <a:hlinkClick r:id="rId38" tgtFrame="&quot;_blank&quot;" tooltip="&quot;rasta_t_sm by tbb3000, on Flickr&quot;"/>
                    </pic:cNvPr>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65018" cy="769638"/>
                    </a:xfrm>
                    <a:prstGeom prst="rect">
                      <a:avLst/>
                    </a:prstGeom>
                    <a:noFill/>
                    <a:ln>
                      <a:noFill/>
                    </a:ln>
                  </pic:spPr>
                </pic:pic>
              </a:graphicData>
            </a:graphic>
          </wp:inline>
        </w:drawing>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There’s another great Brooklyn BBQ place called</w:t>
      </w:r>
      <w:r>
        <w:rPr>
          <w:rStyle w:val="apple-converted-space"/>
          <w:rFonts w:ascii="Verdana" w:hAnsi="Verdana"/>
          <w:color w:val="000000"/>
          <w:sz w:val="21"/>
          <w:szCs w:val="21"/>
        </w:rPr>
        <w:t> </w:t>
      </w:r>
      <w:hyperlink r:id="rId40" w:tgtFrame="_blank" w:history="1">
        <w:r>
          <w:rPr>
            <w:rStyle w:val="Hyperlink"/>
            <w:rFonts w:ascii="Verdana" w:hAnsi="Verdana"/>
            <w:color w:val="466EDB"/>
            <w:sz w:val="21"/>
            <w:szCs w:val="21"/>
            <w:u w:val="none"/>
          </w:rPr>
          <w:t>Smoke Joint</w:t>
        </w:r>
      </w:hyperlink>
      <w:r>
        <w:rPr>
          <w:rStyle w:val="apple-converted-space"/>
          <w:rFonts w:ascii="Verdana" w:hAnsi="Verdana"/>
          <w:color w:val="000000"/>
          <w:sz w:val="21"/>
          <w:szCs w:val="21"/>
        </w:rPr>
        <w:t> </w:t>
      </w:r>
      <w:r>
        <w:rPr>
          <w:rFonts w:ascii="Verdana" w:hAnsi="Verdana"/>
          <w:color w:val="000000"/>
          <w:sz w:val="21"/>
          <w:szCs w:val="21"/>
        </w:rPr>
        <w:t>that I love, and they also sell a t-shirt. Why buy a faux-vintage BBQ t-shirt when I could track down a real BBQ t-shirt and discover marvelous restaurants in the process?</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Instead of buying a fake vintage shirt from an imaginary athletic club or phony physical contest, I could complete a boot camp program in real life like the one at</w:t>
      </w:r>
      <w:r>
        <w:rPr>
          <w:rStyle w:val="apple-converted-space"/>
          <w:rFonts w:ascii="Verdana" w:hAnsi="Verdana"/>
          <w:color w:val="000000"/>
          <w:sz w:val="21"/>
          <w:szCs w:val="21"/>
        </w:rPr>
        <w:t> </w:t>
      </w:r>
      <w:hyperlink r:id="rId41" w:tgtFrame="_blank" w:history="1">
        <w:r>
          <w:rPr>
            <w:rStyle w:val="Hyperlink"/>
            <w:rFonts w:ascii="Verdana" w:hAnsi="Verdana"/>
            <w:color w:val="466EDB"/>
            <w:sz w:val="21"/>
            <w:szCs w:val="21"/>
            <w:u w:val="none"/>
          </w:rPr>
          <w:t>Pure Power Boot Camp</w:t>
        </w:r>
      </w:hyperlink>
      <w:r>
        <w:rPr>
          <w:rFonts w:ascii="Verdana" w:hAnsi="Verdana"/>
          <w:color w:val="000000"/>
          <w:sz w:val="21"/>
          <w:szCs w:val="21"/>
        </w:rPr>
        <w:t xml:space="preserve">. They sell a t-shirt that I could purchase when I’m done. I could make plans to take part in a fitness competition and then get the t-shirt to commemorate the completion. Instead of buying vintage </w:t>
      </w:r>
      <w:proofErr w:type="spellStart"/>
      <w:r>
        <w:rPr>
          <w:rFonts w:ascii="Verdana" w:hAnsi="Verdana"/>
          <w:color w:val="000000"/>
          <w:sz w:val="21"/>
          <w:szCs w:val="21"/>
        </w:rPr>
        <w:t>Ts</w:t>
      </w:r>
      <w:proofErr w:type="spellEnd"/>
      <w:r>
        <w:rPr>
          <w:rFonts w:ascii="Verdana" w:hAnsi="Verdana"/>
          <w:color w:val="000000"/>
          <w:sz w:val="21"/>
          <w:szCs w:val="21"/>
        </w:rPr>
        <w:t xml:space="preserve"> from iconic concerts, I can scour my local alt-weekly and try to discover the next future classic concert by the iconic music artists of tomorrow and buy t-shirts when I go to those concerts. It may not generate instant recognition like that ’68 Stone concert T but at least I lived it myself.</w:t>
      </w:r>
    </w:p>
    <w:p w:rsidR="003E3300" w:rsidRDefault="003E3300" w:rsidP="003E3300">
      <w:pPr>
        <w:pStyle w:val="NormalWeb"/>
        <w:shd w:val="clear" w:color="auto" w:fill="FFFFFF"/>
        <w:spacing w:before="0" w:beforeAutospacing="0" w:after="0"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Now you may protest that all of those examples I describe look brand new, and what you want is that aged vintage look. Well how did those true vintage clothes get that vintage look? By people wearing the shit out of them and getting them dirty while they were running around doing real shit! Then they washed them and got them dirty all over again with a fresh round of real world activities. And they kept repeating the process. Take faded jeans. Buy a pair of blue jeans and keep running around and doing cool shit in them as often as possible. Play softball and do manual labor like carpentry and car repair in them. Or go whitewater rafting or rock climbing in them. Then keep washing them every time they get soiled. You’ll have faded jeans in the no time. And you’ll have compiled a collection of killer stories at the same time.</w:t>
      </w: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p>
    <w:p w:rsidR="003E3300" w:rsidRDefault="003E3300" w:rsidP="003E3300">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It amazes me to see how men regularly buy “prepackaged experience” clothing then turn around and search for advice in books, men’s magazines and blogs on how to be more interesting socially or how to have better conversations. Trade in the “prepackaged experience” clothing for “actual experience” clothing and not only will you achieve the look you want, but said look will be congruent to your actual identity instead of just being a grown-up Halloween costume, plus you’ll be more genuinely interesting and have more exciting conversation topics to boot.</w:t>
      </w:r>
    </w:p>
    <w:p w:rsidR="003E3300" w:rsidRDefault="003E3300" w:rsidP="003E3300">
      <w:pPr>
        <w:pStyle w:val="NormalWeb"/>
        <w:shd w:val="clear" w:color="auto" w:fill="FFFFFF"/>
        <w:spacing w:before="75" w:beforeAutospacing="0" w:after="75" w:afterAutospacing="0"/>
        <w:rPr>
          <w:rFonts w:ascii="Helvetica" w:hAnsi="Helvetica" w:cs="Helvetica"/>
          <w:b/>
          <w:bCs/>
          <w:color w:val="2B489B"/>
          <w:sz w:val="34"/>
          <w:szCs w:val="34"/>
        </w:rPr>
      </w:pPr>
    </w:p>
    <w:p w:rsidR="003E3300" w:rsidRPr="00BF66E6" w:rsidRDefault="003E3300" w:rsidP="00BF66E6">
      <w:pPr>
        <w:shd w:val="clear" w:color="auto" w:fill="FFFFFF"/>
        <w:spacing w:before="75" w:after="75" w:line="240" w:lineRule="auto"/>
        <w:rPr>
          <w:rFonts w:ascii="Verdana" w:eastAsia="Times New Roman" w:hAnsi="Verdana" w:cs="Times New Roman"/>
          <w:color w:val="000000"/>
          <w:sz w:val="21"/>
          <w:szCs w:val="21"/>
        </w:rPr>
      </w:pP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Pr="00BF66E6" w:rsidRDefault="00BF66E6" w:rsidP="00BF66E6">
      <w:pPr>
        <w:shd w:val="clear" w:color="auto" w:fill="FFFFFF"/>
        <w:spacing w:before="75" w:after="75" w:line="240" w:lineRule="auto"/>
        <w:rPr>
          <w:rFonts w:ascii="Verdana" w:eastAsia="Times New Roman" w:hAnsi="Verdana" w:cs="Times New Roman"/>
          <w:color w:val="000000"/>
          <w:sz w:val="21"/>
          <w:szCs w:val="21"/>
        </w:rPr>
      </w:pPr>
    </w:p>
    <w:p w:rsidR="00BF66E6" w:rsidRDefault="00BF66E6"/>
    <w:sectPr w:rsidR="00BF66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D776E7"/>
    <w:multiLevelType w:val="multilevel"/>
    <w:tmpl w:val="A6106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C074E0"/>
    <w:multiLevelType w:val="multilevel"/>
    <w:tmpl w:val="08ACF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6E6"/>
    <w:rsid w:val="003E3300"/>
    <w:rsid w:val="00741F00"/>
    <w:rsid w:val="00BF66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89A340-A65A-4F20-B56C-7DEFAD686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F66E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66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F66E6"/>
    <w:rPr>
      <w:color w:val="0000FF"/>
      <w:u w:val="single"/>
    </w:rPr>
  </w:style>
  <w:style w:type="character" w:customStyle="1" w:styleId="apple-converted-space">
    <w:name w:val="apple-converted-space"/>
    <w:basedOn w:val="DefaultParagraphFont"/>
    <w:rsid w:val="00BF66E6"/>
  </w:style>
  <w:style w:type="character" w:styleId="Strong">
    <w:name w:val="Strong"/>
    <w:basedOn w:val="DefaultParagraphFont"/>
    <w:uiPriority w:val="22"/>
    <w:qFormat/>
    <w:rsid w:val="00BF66E6"/>
    <w:rPr>
      <w:b/>
      <w:bCs/>
    </w:rPr>
  </w:style>
  <w:style w:type="character" w:styleId="Emphasis">
    <w:name w:val="Emphasis"/>
    <w:basedOn w:val="DefaultParagraphFont"/>
    <w:uiPriority w:val="20"/>
    <w:qFormat/>
    <w:rsid w:val="00BF66E6"/>
    <w:rPr>
      <w:i/>
      <w:iCs/>
    </w:rPr>
  </w:style>
  <w:style w:type="character" w:customStyle="1" w:styleId="Heading2Char">
    <w:name w:val="Heading 2 Char"/>
    <w:basedOn w:val="DefaultParagraphFont"/>
    <w:link w:val="Heading2"/>
    <w:uiPriority w:val="9"/>
    <w:rsid w:val="00BF66E6"/>
    <w:rPr>
      <w:rFonts w:ascii="Times New Roman" w:eastAsia="Times New Roman" w:hAnsi="Times New Roman" w:cs="Times New Roman"/>
      <w:b/>
      <w:bCs/>
      <w:sz w:val="36"/>
      <w:szCs w:val="36"/>
    </w:rPr>
  </w:style>
  <w:style w:type="paragraph" w:styleId="ListParagraph">
    <w:name w:val="List Paragraph"/>
    <w:basedOn w:val="Normal"/>
    <w:uiPriority w:val="34"/>
    <w:qFormat/>
    <w:rsid w:val="00BF66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562864">
      <w:bodyDiv w:val="1"/>
      <w:marLeft w:val="0"/>
      <w:marRight w:val="0"/>
      <w:marTop w:val="0"/>
      <w:marBottom w:val="0"/>
      <w:divBdr>
        <w:top w:val="none" w:sz="0" w:space="0" w:color="auto"/>
        <w:left w:val="none" w:sz="0" w:space="0" w:color="auto"/>
        <w:bottom w:val="none" w:sz="0" w:space="0" w:color="auto"/>
        <w:right w:val="none" w:sz="0" w:space="0" w:color="auto"/>
      </w:divBdr>
    </w:div>
    <w:div w:id="142239914">
      <w:bodyDiv w:val="1"/>
      <w:marLeft w:val="0"/>
      <w:marRight w:val="0"/>
      <w:marTop w:val="0"/>
      <w:marBottom w:val="0"/>
      <w:divBdr>
        <w:top w:val="none" w:sz="0" w:space="0" w:color="auto"/>
        <w:left w:val="none" w:sz="0" w:space="0" w:color="auto"/>
        <w:bottom w:val="none" w:sz="0" w:space="0" w:color="auto"/>
        <w:right w:val="none" w:sz="0" w:space="0" w:color="auto"/>
      </w:divBdr>
    </w:div>
    <w:div w:id="529072460">
      <w:bodyDiv w:val="1"/>
      <w:marLeft w:val="0"/>
      <w:marRight w:val="0"/>
      <w:marTop w:val="0"/>
      <w:marBottom w:val="0"/>
      <w:divBdr>
        <w:top w:val="none" w:sz="0" w:space="0" w:color="auto"/>
        <w:left w:val="none" w:sz="0" w:space="0" w:color="auto"/>
        <w:bottom w:val="none" w:sz="0" w:space="0" w:color="auto"/>
        <w:right w:val="none" w:sz="0" w:space="0" w:color="auto"/>
      </w:divBdr>
    </w:div>
    <w:div w:id="650329779">
      <w:bodyDiv w:val="1"/>
      <w:marLeft w:val="0"/>
      <w:marRight w:val="0"/>
      <w:marTop w:val="0"/>
      <w:marBottom w:val="0"/>
      <w:divBdr>
        <w:top w:val="none" w:sz="0" w:space="0" w:color="auto"/>
        <w:left w:val="none" w:sz="0" w:space="0" w:color="auto"/>
        <w:bottom w:val="none" w:sz="0" w:space="0" w:color="auto"/>
        <w:right w:val="none" w:sz="0" w:space="0" w:color="auto"/>
      </w:divBdr>
    </w:div>
    <w:div w:id="980235514">
      <w:bodyDiv w:val="1"/>
      <w:marLeft w:val="0"/>
      <w:marRight w:val="0"/>
      <w:marTop w:val="0"/>
      <w:marBottom w:val="0"/>
      <w:divBdr>
        <w:top w:val="none" w:sz="0" w:space="0" w:color="auto"/>
        <w:left w:val="none" w:sz="0" w:space="0" w:color="auto"/>
        <w:bottom w:val="none" w:sz="0" w:space="0" w:color="auto"/>
        <w:right w:val="none" w:sz="0" w:space="0" w:color="auto"/>
      </w:divBdr>
    </w:div>
    <w:div w:id="1104229795">
      <w:bodyDiv w:val="1"/>
      <w:marLeft w:val="0"/>
      <w:marRight w:val="0"/>
      <w:marTop w:val="0"/>
      <w:marBottom w:val="0"/>
      <w:divBdr>
        <w:top w:val="none" w:sz="0" w:space="0" w:color="auto"/>
        <w:left w:val="none" w:sz="0" w:space="0" w:color="auto"/>
        <w:bottom w:val="none" w:sz="0" w:space="0" w:color="auto"/>
        <w:right w:val="none" w:sz="0" w:space="0" w:color="auto"/>
      </w:divBdr>
      <w:divsChild>
        <w:div w:id="941425223">
          <w:marLeft w:val="0"/>
          <w:marRight w:val="0"/>
          <w:marTop w:val="0"/>
          <w:marBottom w:val="0"/>
          <w:divBdr>
            <w:top w:val="none" w:sz="0" w:space="0" w:color="auto"/>
            <w:left w:val="none" w:sz="0" w:space="0" w:color="auto"/>
            <w:bottom w:val="none" w:sz="0" w:space="0" w:color="auto"/>
            <w:right w:val="none" w:sz="0" w:space="0" w:color="auto"/>
          </w:divBdr>
        </w:div>
        <w:div w:id="1512722489">
          <w:marLeft w:val="0"/>
          <w:marRight w:val="0"/>
          <w:marTop w:val="0"/>
          <w:marBottom w:val="0"/>
          <w:divBdr>
            <w:top w:val="none" w:sz="0" w:space="0" w:color="auto"/>
            <w:left w:val="none" w:sz="0" w:space="0" w:color="auto"/>
            <w:bottom w:val="none" w:sz="0" w:space="0" w:color="auto"/>
            <w:right w:val="none" w:sz="0" w:space="0" w:color="auto"/>
          </w:divBdr>
        </w:div>
      </w:divsChild>
    </w:div>
    <w:div w:id="1133329966">
      <w:bodyDiv w:val="1"/>
      <w:marLeft w:val="0"/>
      <w:marRight w:val="0"/>
      <w:marTop w:val="0"/>
      <w:marBottom w:val="0"/>
      <w:divBdr>
        <w:top w:val="none" w:sz="0" w:space="0" w:color="auto"/>
        <w:left w:val="none" w:sz="0" w:space="0" w:color="auto"/>
        <w:bottom w:val="none" w:sz="0" w:space="0" w:color="auto"/>
        <w:right w:val="none" w:sz="0" w:space="0" w:color="auto"/>
      </w:divBdr>
      <w:divsChild>
        <w:div w:id="314578263">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485776221">
      <w:bodyDiv w:val="1"/>
      <w:marLeft w:val="0"/>
      <w:marRight w:val="0"/>
      <w:marTop w:val="0"/>
      <w:marBottom w:val="0"/>
      <w:divBdr>
        <w:top w:val="none" w:sz="0" w:space="0" w:color="auto"/>
        <w:left w:val="none" w:sz="0" w:space="0" w:color="auto"/>
        <w:bottom w:val="none" w:sz="0" w:space="0" w:color="auto"/>
        <w:right w:val="none" w:sz="0" w:space="0" w:color="auto"/>
      </w:divBdr>
    </w:div>
    <w:div w:id="1625690428">
      <w:bodyDiv w:val="1"/>
      <w:marLeft w:val="0"/>
      <w:marRight w:val="0"/>
      <w:marTop w:val="0"/>
      <w:marBottom w:val="0"/>
      <w:divBdr>
        <w:top w:val="none" w:sz="0" w:space="0" w:color="auto"/>
        <w:left w:val="none" w:sz="0" w:space="0" w:color="auto"/>
        <w:bottom w:val="none" w:sz="0" w:space="0" w:color="auto"/>
        <w:right w:val="none" w:sz="0" w:space="0" w:color="auto"/>
      </w:divBdr>
      <w:divsChild>
        <w:div w:id="523979006">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750617687">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224462280">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670594476">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186481946">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403336190">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736928581">
      <w:bodyDiv w:val="1"/>
      <w:marLeft w:val="0"/>
      <w:marRight w:val="0"/>
      <w:marTop w:val="0"/>
      <w:marBottom w:val="0"/>
      <w:divBdr>
        <w:top w:val="none" w:sz="0" w:space="0" w:color="auto"/>
        <w:left w:val="none" w:sz="0" w:space="0" w:color="auto"/>
        <w:bottom w:val="none" w:sz="0" w:space="0" w:color="auto"/>
        <w:right w:val="none" w:sz="0" w:space="0" w:color="auto"/>
      </w:divBdr>
    </w:div>
    <w:div w:id="1820996700">
      <w:bodyDiv w:val="1"/>
      <w:marLeft w:val="0"/>
      <w:marRight w:val="0"/>
      <w:marTop w:val="0"/>
      <w:marBottom w:val="0"/>
      <w:divBdr>
        <w:top w:val="none" w:sz="0" w:space="0" w:color="auto"/>
        <w:left w:val="none" w:sz="0" w:space="0" w:color="auto"/>
        <w:bottom w:val="none" w:sz="0" w:space="0" w:color="auto"/>
        <w:right w:val="none" w:sz="0" w:space="0" w:color="auto"/>
      </w:divBdr>
    </w:div>
    <w:div w:id="208333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160806040056/http:/therawness.com/becoming-a-renaissance-man-introduction/comment-page-1/" TargetMode="External"/><Relationship Id="rId13" Type="http://schemas.openxmlformats.org/officeDocument/2006/relationships/image" Target="media/image1.gif"/><Relationship Id="rId18" Type="http://schemas.openxmlformats.org/officeDocument/2006/relationships/hyperlink" Target="https://web.archive.org/web/20160806035018/http:/www.amazon.com/gp/product/097881780X?ie=UTF8&amp;tag=johnnytriangl-20&amp;linkCode=as2&amp;camp=1789&amp;creative=9325&amp;creativeASIN=097881780Xjohnnytriangl-20" TargetMode="External"/><Relationship Id="rId26" Type="http://schemas.openxmlformats.org/officeDocument/2006/relationships/hyperlink" Target="https://web.archive.org/web/20160806053614/http:/en.wikipedia.org/wiki/Syndrome" TargetMode="External"/><Relationship Id="rId39"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hyperlink" Target="https://web.archive.org/web/20140426045129/http:/therawness.com/becoming-a-renaissance-man-part-3/" TargetMode="External"/><Relationship Id="rId34" Type="http://schemas.openxmlformats.org/officeDocument/2006/relationships/hyperlink" Target="https://web.archive.org/web/20140424045254/http:/therawness.com/becoming-a-renaissance-man-part-7/" TargetMode="External"/><Relationship Id="rId42" Type="http://schemas.openxmlformats.org/officeDocument/2006/relationships/fontTable" Target="fontTable.xml"/><Relationship Id="rId7" Type="http://schemas.openxmlformats.org/officeDocument/2006/relationships/hyperlink" Target="https://web.archive.org/web/20160806040056/http:/www.ericberne.com/games/games_people_play_LYAHF.htm" TargetMode="External"/><Relationship Id="rId12" Type="http://schemas.openxmlformats.org/officeDocument/2006/relationships/hyperlink" Target="https://web.archive.org/web/20160806035018/http:/www.amazon.com/gp/product/184670085X?ie=UTF8&amp;tag=johnnytriangl-20&amp;linkCode=as2&amp;camp=1789&amp;creative=9325&amp;creativeASIN=184670085Xjohnnytriangl-20" TargetMode="External"/><Relationship Id="rId17" Type="http://schemas.openxmlformats.org/officeDocument/2006/relationships/hyperlink" Target="https://web.archive.org/web/20160806035018/http:/www.amazon.com/gp/product/1583225544?ie=UTF8&amp;tag=johnnytriangl-20&amp;linkCode=as2&amp;camp=1789&amp;creative=9325&amp;creativeASIN=1583225544johnnytriangl-20" TargetMode="External"/><Relationship Id="rId25" Type="http://schemas.openxmlformats.org/officeDocument/2006/relationships/hyperlink" Target="https://web.archive.org/web/20160806053614/http:/en.wikipedia.org/wiki/Impostor_Syndrome" TargetMode="External"/><Relationship Id="rId33" Type="http://schemas.openxmlformats.org/officeDocument/2006/relationships/hyperlink" Target="https://web.archive.org/web/20140427054118/http:/therawness.com/words/" TargetMode="External"/><Relationship Id="rId38" Type="http://schemas.openxmlformats.org/officeDocument/2006/relationships/hyperlink" Target="https://web.archive.org/web/20140424045254/http:/www.flickr.com/photos/87771717@N00/5051761072/" TargetMode="External"/><Relationship Id="rId2" Type="http://schemas.openxmlformats.org/officeDocument/2006/relationships/styles" Target="styles.xml"/><Relationship Id="rId16" Type="http://schemas.openxmlformats.org/officeDocument/2006/relationships/hyperlink" Target="https://web.archive.org/web/20160806035018/http:/www.amazon.com/gp/product/0880117656?ie=UTF8&amp;tag=johnnytriangl-20&amp;linkCode=as2&amp;camp=1789&amp;creative=9325&amp;creativeASIN=0880117656johnnytriangl-20" TargetMode="External"/><Relationship Id="rId20" Type="http://schemas.openxmlformats.org/officeDocument/2006/relationships/hyperlink" Target="https://web.archive.org/web/20160806035018/http:/therawness.com/the-hustle-mentality/" TargetMode="External"/><Relationship Id="rId29" Type="http://schemas.openxmlformats.org/officeDocument/2006/relationships/hyperlink" Target="https://web.archive.org/web/20160806053614/http:/en.wikipedia.org/wiki/Intelligent" TargetMode="External"/><Relationship Id="rId41" Type="http://schemas.openxmlformats.org/officeDocument/2006/relationships/hyperlink" Target="https://web.archive.org/web/20140424045254/http:/purepowerbootcamp.com/" TargetMode="External"/><Relationship Id="rId1" Type="http://schemas.openxmlformats.org/officeDocument/2006/relationships/numbering" Target="numbering.xml"/><Relationship Id="rId6" Type="http://schemas.openxmlformats.org/officeDocument/2006/relationships/hyperlink" Target="https://web.archive.org/web/20140421172302/http:/therawness.com/becoming-a-renaissance-man-part-1/" TargetMode="External"/><Relationship Id="rId11" Type="http://schemas.openxmlformats.org/officeDocument/2006/relationships/hyperlink" Target="https://web.archive.org/web/20140421172120/http:/therawness.com/becoming-a-renaissance-man-part-2/" TargetMode="External"/><Relationship Id="rId24" Type="http://schemas.openxmlformats.org/officeDocument/2006/relationships/hyperlink" Target="https://web.archive.org/web/20140425044103/http:/therawness.com/becoming-a-renaissance-man-part-5/" TargetMode="External"/><Relationship Id="rId32" Type="http://schemas.openxmlformats.org/officeDocument/2006/relationships/hyperlink" Target="https://web.archive.org/web/20140427054118/http:/www.newyorker.com/reporting/2009/05/18/090518fa_fact_lehrer" TargetMode="External"/><Relationship Id="rId37" Type="http://schemas.openxmlformats.org/officeDocument/2006/relationships/hyperlink" Target="https://web.archive.org/web/20140424045254/http:/piesnthighs.com/" TargetMode="External"/><Relationship Id="rId40" Type="http://schemas.openxmlformats.org/officeDocument/2006/relationships/hyperlink" Target="https://web.archive.org/web/20140424045254/http:/www.thesmokejoint.com/" TargetMode="External"/><Relationship Id="rId5" Type="http://schemas.openxmlformats.org/officeDocument/2006/relationships/hyperlink" Target="https://web.archive.org/web/20160806034714/http:/therawness.com/fear/" TargetMode="External"/><Relationship Id="rId15" Type="http://schemas.openxmlformats.org/officeDocument/2006/relationships/hyperlink" Target="https://web.archive.org/web/20160806035018/http:/www.amazon.com/gp/product/0762709359?ie=UTF8&amp;tag=johnnytriangl-20&amp;linkCode=as2&amp;camp=1789&amp;creative=9325&amp;creativeASIN=0762709359johnnytriangl-20" TargetMode="External"/><Relationship Id="rId23" Type="http://schemas.openxmlformats.org/officeDocument/2006/relationships/hyperlink" Target="https://web.archive.org/web/20140426044741/http:/therawness.com/becoming-a-renaissance-man-part-4/" TargetMode="External"/><Relationship Id="rId28" Type="http://schemas.openxmlformats.org/officeDocument/2006/relationships/hyperlink" Target="https://web.archive.org/web/20160806053614/http:/en.wikipedia.org/wiki/Psychologists" TargetMode="External"/><Relationship Id="rId36" Type="http://schemas.openxmlformats.org/officeDocument/2006/relationships/image" Target="media/image2.jpeg"/><Relationship Id="rId10" Type="http://schemas.openxmlformats.org/officeDocument/2006/relationships/hyperlink" Target="https://web.archive.org/web/20160806040056/http:/therawness.com/words/" TargetMode="External"/><Relationship Id="rId19" Type="http://schemas.openxmlformats.org/officeDocument/2006/relationships/hyperlink" Target="https://web.archive.org/web/20160806035018/http:/www.amazon.com/gp/product/0060754001?ie=UTF8&amp;tag=johnnytriangl-20&amp;linkCode=as2&amp;camp=1789&amp;creative=9325&amp;creativeASIN=0060754001johnnytriangl-20" TargetMode="External"/><Relationship Id="rId31" Type="http://schemas.openxmlformats.org/officeDocument/2006/relationships/hyperlink" Target="https://web.archive.org/web/20140427054118/http:/www.sfgate.com/cgi-bin/article.cgi?f=/c/a/2006/05/09/EDGFGINST41.DTL&amp;hw=david+brooks&amp;sn=002&amp;sc=613" TargetMode="External"/><Relationship Id="rId4" Type="http://schemas.openxmlformats.org/officeDocument/2006/relationships/webSettings" Target="webSettings.xml"/><Relationship Id="rId9" Type="http://schemas.openxmlformats.org/officeDocument/2006/relationships/hyperlink" Target="https://web.archive.org/web/20160806040056/http:/therawness.com/fear/" TargetMode="External"/><Relationship Id="rId14" Type="http://schemas.openxmlformats.org/officeDocument/2006/relationships/hyperlink" Target="https://web.archive.org/web/20160806035018/http:/www.amazon.com/gp/product/0979398452?ie=UTF8&amp;tag=johnnytriangl-20&amp;linkCode=as2&amp;camp=1789&amp;creative=9325&amp;creativeASIN=0979398452johnnytriangl-20" TargetMode="External"/><Relationship Id="rId22" Type="http://schemas.openxmlformats.org/officeDocument/2006/relationships/hyperlink" Target="https://web.archive.org/web/20160809011631/http:/en.wikipedia.org/wiki/Social_Proof" TargetMode="External"/><Relationship Id="rId27" Type="http://schemas.openxmlformats.org/officeDocument/2006/relationships/hyperlink" Target="https://web.archive.org/web/20160806053614/http:/en.wikipedia.org/wiki/Psychological_disorder" TargetMode="External"/><Relationship Id="rId30" Type="http://schemas.openxmlformats.org/officeDocument/2006/relationships/hyperlink" Target="https://web.archive.org/web/20140427054118/http:/therawness.com/becoming-a-renaissance-man-part-6/" TargetMode="External"/><Relationship Id="rId35" Type="http://schemas.openxmlformats.org/officeDocument/2006/relationships/hyperlink" Target="https://web.archive.org/web/20140424045254/http:/www.thebestpageintheuniverse.net/c.cgi?u=jeans"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24</Pages>
  <Words>10745</Words>
  <Characters>61252</Characters>
  <Application>Microsoft Office Word</Application>
  <DocSecurity>0</DocSecurity>
  <Lines>510</Lines>
  <Paragraphs>143</Paragraphs>
  <ScaleCrop>false</ScaleCrop>
  <Company>Infosys Lodestone</Company>
  <LinksUpToDate>false</LinksUpToDate>
  <CharactersWithSpaces>71854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Facundo Diaz</dc:creator>
  <cp:keywords/>
  <dc:description/>
  <cp:lastModifiedBy>Facundo Diaz</cp:lastModifiedBy>
  <cp:revision>2</cp:revision>
  <dcterms:created xsi:type="dcterms:W3CDTF">2016-11-29T16:17:00Z</dcterms:created>
  <dcterms:modified xsi:type="dcterms:W3CDTF">2016-11-29T17:15:00Z</dcterms:modified>
</cp:coreProperties>
</file>